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27F2" w14:textId="08068C3C" w:rsidR="00924FD0" w:rsidRPr="00924FD0" w:rsidRDefault="00924FD0" w:rsidP="00924FD0">
      <w:pPr>
        <w:spacing w:after="0" w:line="240" w:lineRule="auto"/>
        <w:ind w:right="216"/>
        <w:rPr>
          <w:rFonts w:ascii="Calibri" w:eastAsia="Calibri" w:hAnsi="Calibri" w:cs="Calibri"/>
          <w:b/>
          <w:bCs/>
          <w:kern w:val="0"/>
          <w:sz w:val="36"/>
          <w:szCs w:val="36"/>
          <w:u w:val="single"/>
          <w:lang w:val="en-US" w:bidi="ar-SA"/>
          <w14:ligatures w14:val="none"/>
        </w:rPr>
      </w:pPr>
      <w:r w:rsidRPr="00924FD0">
        <w:rPr>
          <w:rFonts w:ascii="Calibri" w:eastAsia="Calibri" w:hAnsi="Calibri" w:cs="Calibri"/>
          <w:b/>
          <w:bCs/>
          <w:kern w:val="0"/>
          <w:sz w:val="36"/>
          <w:szCs w:val="36"/>
          <w:lang w:val="en-US" w:bidi="ar-SA"/>
          <w14:ligatures w14:val="none"/>
        </w:rPr>
        <w:t xml:space="preserve">                                                </w:t>
      </w:r>
      <w:r w:rsidRPr="00924FD0">
        <w:rPr>
          <w:rFonts w:ascii="Calibri" w:eastAsia="Calibri" w:hAnsi="Calibri" w:cs="Calibri"/>
          <w:b/>
          <w:bCs/>
          <w:kern w:val="0"/>
          <w:sz w:val="36"/>
          <w:szCs w:val="36"/>
          <w:u w:val="single"/>
          <w:lang w:val="en-US" w:bidi="ar-SA"/>
          <w14:ligatures w14:val="none"/>
        </w:rPr>
        <w:t>SECTION-</w:t>
      </w:r>
      <w:r w:rsidR="006564E3">
        <w:rPr>
          <w:rFonts w:ascii="Calibri" w:eastAsia="Calibri" w:hAnsi="Calibri" w:cs="Calibri"/>
          <w:b/>
          <w:bCs/>
          <w:kern w:val="0"/>
          <w:sz w:val="36"/>
          <w:szCs w:val="36"/>
          <w:u w:val="single"/>
          <w:lang w:val="en-US" w:bidi="ar-SA"/>
          <w14:ligatures w14:val="none"/>
        </w:rPr>
        <w:t>V</w:t>
      </w:r>
    </w:p>
    <w:p w14:paraId="7C974142" w14:textId="77777777" w:rsidR="00924FD0" w:rsidRPr="00924FD0" w:rsidRDefault="00924FD0" w:rsidP="00924FD0">
      <w:pPr>
        <w:spacing w:after="0" w:line="240" w:lineRule="auto"/>
        <w:ind w:right="216"/>
        <w:jc w:val="center"/>
        <w:rPr>
          <w:rFonts w:ascii="Calibri" w:eastAsia="Calibri" w:hAnsi="Calibri" w:cs="Calibri"/>
          <w:b/>
          <w:bCs/>
          <w:kern w:val="0"/>
          <w:sz w:val="36"/>
          <w:szCs w:val="36"/>
          <w:lang w:val="en-US" w:bidi="ar-SA"/>
          <w14:ligatures w14:val="none"/>
        </w:rPr>
      </w:pPr>
    </w:p>
    <w:p w14:paraId="51AF72B8" w14:textId="058EDFF7" w:rsidR="00924FD0" w:rsidRPr="00924FD0" w:rsidRDefault="00924FD0" w:rsidP="00924FD0">
      <w:pPr>
        <w:spacing w:after="0" w:line="240" w:lineRule="auto"/>
        <w:jc w:val="center"/>
        <w:rPr>
          <w:rFonts w:ascii="Calibri" w:eastAsia="Times New Roman" w:hAnsi="Calibri" w:cs="Calibri"/>
          <w:b/>
          <w:bCs/>
          <w:kern w:val="0"/>
          <w:sz w:val="36"/>
          <w:szCs w:val="36"/>
          <w:lang w:val="en-US" w:bidi="ar-SA"/>
          <w14:ligatures w14:val="none"/>
        </w:rPr>
      </w:pPr>
      <w:r w:rsidRPr="00924FD0">
        <w:rPr>
          <w:rFonts w:ascii="Calibri" w:eastAsia="Times New Roman" w:hAnsi="Calibri" w:cs="Calibri"/>
          <w:b/>
          <w:bCs/>
          <w:kern w:val="0"/>
          <w:sz w:val="36"/>
          <w:szCs w:val="36"/>
          <w:lang w:val="en-US" w:bidi="ar-SA"/>
          <w14:ligatures w14:val="none"/>
        </w:rPr>
        <w:t xml:space="preserve">   </w:t>
      </w:r>
      <w:r>
        <w:rPr>
          <w:rFonts w:ascii="Calibri" w:eastAsia="Times New Roman" w:hAnsi="Calibri" w:cs="Calibri"/>
          <w:b/>
          <w:bCs/>
          <w:kern w:val="0"/>
          <w:sz w:val="36"/>
          <w:szCs w:val="36"/>
          <w:lang w:val="en-US" w:bidi="ar-SA"/>
          <w14:ligatures w14:val="none"/>
        </w:rPr>
        <w:t xml:space="preserve">Technical </w:t>
      </w:r>
      <w:r w:rsidR="00756A71">
        <w:rPr>
          <w:rFonts w:ascii="Calibri" w:eastAsia="Times New Roman" w:hAnsi="Calibri" w:cs="Calibri"/>
          <w:b/>
          <w:bCs/>
          <w:kern w:val="0"/>
          <w:sz w:val="36"/>
          <w:szCs w:val="36"/>
          <w:lang w:val="en-US" w:bidi="ar-SA"/>
          <w14:ligatures w14:val="none"/>
        </w:rPr>
        <w:t>Specification and</w:t>
      </w:r>
      <w:r>
        <w:rPr>
          <w:rFonts w:ascii="Calibri" w:eastAsia="Times New Roman" w:hAnsi="Calibri" w:cs="Calibri"/>
          <w:b/>
          <w:bCs/>
          <w:kern w:val="0"/>
          <w:sz w:val="36"/>
          <w:szCs w:val="36"/>
          <w:lang w:val="en-US" w:bidi="ar-SA"/>
          <w14:ligatures w14:val="none"/>
        </w:rPr>
        <w:t xml:space="preserve"> Special Conditions of Contract </w:t>
      </w:r>
      <w:r w:rsidRPr="00924FD0">
        <w:rPr>
          <w:rFonts w:ascii="Calibri" w:eastAsia="Times New Roman" w:hAnsi="Calibri" w:cs="Calibri"/>
          <w:b/>
          <w:bCs/>
          <w:kern w:val="0"/>
          <w:sz w:val="36"/>
          <w:szCs w:val="36"/>
          <w:lang w:val="en-US" w:bidi="ar-SA"/>
          <w14:ligatures w14:val="none"/>
        </w:rPr>
        <w:t xml:space="preserve"> </w:t>
      </w:r>
    </w:p>
    <w:p w14:paraId="52D0CC7E"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p>
    <w:p w14:paraId="2F41DAD6"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r w:rsidRPr="00924FD0">
        <w:rPr>
          <w:rFonts w:ascii="Calibri" w:eastAsia="Times New Roman" w:hAnsi="Calibri" w:cs="Calibri"/>
          <w:b/>
          <w:bCs/>
          <w:kern w:val="0"/>
          <w:sz w:val="24"/>
          <w:szCs w:val="24"/>
          <w:lang w:val="en-US" w:bidi="ar-SA"/>
          <w14:ligatures w14:val="none"/>
        </w:rPr>
        <w:t>FOR</w:t>
      </w:r>
    </w:p>
    <w:p w14:paraId="0C750E26" w14:textId="77777777" w:rsidR="00924FD0" w:rsidRPr="00924FD0" w:rsidRDefault="00924FD0" w:rsidP="00924FD0">
      <w:pPr>
        <w:spacing w:after="0" w:line="240" w:lineRule="auto"/>
        <w:jc w:val="center"/>
        <w:rPr>
          <w:rFonts w:ascii="Calibri" w:eastAsia="Times New Roman" w:hAnsi="Calibri" w:cs="Calibri"/>
          <w:b/>
          <w:bCs/>
          <w:kern w:val="0"/>
          <w:sz w:val="24"/>
          <w:szCs w:val="24"/>
          <w:lang w:val="en-US" w:bidi="ar-SA"/>
          <w14:ligatures w14:val="none"/>
        </w:rPr>
      </w:pPr>
    </w:p>
    <w:p w14:paraId="6F51D309" w14:textId="53E27696" w:rsidR="00296D47" w:rsidRDefault="00985F44" w:rsidP="00985F44">
      <w:pPr>
        <w:jc w:val="center"/>
        <w:rPr>
          <w:rFonts w:cstheme="minorHAnsi"/>
          <w:b/>
          <w:bCs/>
          <w:sz w:val="28"/>
          <w:szCs w:val="28"/>
          <w:lang w:val="en-GB"/>
        </w:rPr>
      </w:pPr>
      <w:r w:rsidRPr="0027508E">
        <w:rPr>
          <w:rFonts w:ascii="Book Antiqua" w:hAnsi="Book Antiqua"/>
          <w:b/>
          <w:color w:val="00B050"/>
          <w:sz w:val="24"/>
          <w:szCs w:val="24"/>
          <w:lang w:val="en-GB"/>
        </w:rPr>
        <w:t>Supply, installation, testing, and commissioning of a 500 LPH industrial RO plant at the rooftop of the Residential Tower (G+10) at PAL Complex, Manesar, Gurugram</w:t>
      </w:r>
    </w:p>
    <w:p w14:paraId="311A0066" w14:textId="51973F58" w:rsidR="00296D47" w:rsidRPr="008E4762" w:rsidRDefault="00296D47" w:rsidP="00296D47">
      <w:pPr>
        <w:rPr>
          <w:rFonts w:cstheme="minorHAnsi"/>
          <w:b/>
          <w:bCs/>
          <w:sz w:val="28"/>
          <w:szCs w:val="28"/>
          <w:lang w:val="en-GB"/>
        </w:rPr>
      </w:pPr>
      <w:r>
        <w:rPr>
          <w:rFonts w:cstheme="minorHAnsi"/>
          <w:b/>
          <w:bCs/>
          <w:sz w:val="28"/>
          <w:szCs w:val="28"/>
          <w:lang w:val="en-GB"/>
        </w:rPr>
        <w:t xml:space="preserve">                       </w:t>
      </w:r>
      <w:r w:rsidRPr="008A2453">
        <w:rPr>
          <w:rFonts w:cstheme="minorHAnsi"/>
          <w:b/>
          <w:bCs/>
          <w:sz w:val="28"/>
          <w:szCs w:val="28"/>
          <w:lang w:val="en-GB"/>
        </w:rPr>
        <w:t xml:space="preserve">SPECIFICATION NO.: </w:t>
      </w:r>
      <w:r w:rsidR="00975E63" w:rsidRPr="00B663F4">
        <w:rPr>
          <w:rFonts w:ascii="Nirmala UI" w:hAnsi="Nirmala UI" w:cs="Nirmala UI"/>
          <w:b/>
          <w:bCs/>
          <w:lang w:bidi="ar-SA"/>
        </w:rPr>
        <w:t>CC/NT/W-MISC/DOM/A15/26/03739</w:t>
      </w:r>
    </w:p>
    <w:p w14:paraId="18F06585" w14:textId="77777777" w:rsidR="00924FD0" w:rsidRPr="00924FD0" w:rsidRDefault="00924FD0" w:rsidP="00924FD0">
      <w:pPr>
        <w:spacing w:after="200" w:line="276" w:lineRule="auto"/>
        <w:rPr>
          <w:rFonts w:ascii="Calibri" w:eastAsia="Calibri" w:hAnsi="Calibri" w:cs="Calibri"/>
          <w:b/>
          <w:bCs/>
          <w:kern w:val="0"/>
          <w:sz w:val="24"/>
          <w:szCs w:val="24"/>
          <w:lang w:val="en-US"/>
          <w14:ligatures w14:val="none"/>
        </w:rPr>
      </w:pPr>
    </w:p>
    <w:p w14:paraId="59735869" w14:textId="77777777" w:rsidR="00924FD0" w:rsidRPr="00924FD0" w:rsidRDefault="00924FD0" w:rsidP="00924FD0">
      <w:pPr>
        <w:spacing w:after="200" w:line="276" w:lineRule="auto"/>
        <w:rPr>
          <w:rFonts w:ascii="Calibri" w:eastAsia="Calibri" w:hAnsi="Calibri" w:cs="Calibri"/>
          <w:b/>
          <w:bCs/>
          <w:kern w:val="0"/>
          <w:sz w:val="24"/>
          <w:szCs w:val="24"/>
          <w:lang w:val="en-US"/>
          <w14:ligatures w14:val="none"/>
        </w:rPr>
      </w:pPr>
    </w:p>
    <w:p w14:paraId="39139DB8" w14:textId="77777777" w:rsidR="00924FD0" w:rsidRPr="00924FD0" w:rsidRDefault="00924FD0" w:rsidP="00924FD0">
      <w:pPr>
        <w:spacing w:after="0" w:line="240" w:lineRule="auto"/>
        <w:rPr>
          <w:rFonts w:ascii="Calibri" w:eastAsia="Times New Roman" w:hAnsi="Calibri" w:cs="Calibri"/>
          <w:kern w:val="0"/>
          <w:sz w:val="24"/>
          <w:szCs w:val="24"/>
          <w:lang w:val="en-US" w:bidi="ar-SA"/>
          <w14:ligatures w14:val="none"/>
        </w:rPr>
      </w:pPr>
    </w:p>
    <w:tbl>
      <w:tblPr>
        <w:tblW w:w="9180" w:type="dxa"/>
        <w:tblInd w:w="18" w:type="dxa"/>
        <w:tblLook w:val="01E0" w:firstRow="1" w:lastRow="1" w:firstColumn="1" w:lastColumn="1" w:noHBand="0" w:noVBand="0"/>
      </w:tblPr>
      <w:tblGrid>
        <w:gridCol w:w="3576"/>
        <w:gridCol w:w="5604"/>
      </w:tblGrid>
      <w:tr w:rsidR="00924FD0" w:rsidRPr="00924FD0" w14:paraId="2D0A464B" w14:textId="77777777" w:rsidTr="00075DEB">
        <w:trPr>
          <w:trHeight w:val="2493"/>
        </w:trPr>
        <w:tc>
          <w:tcPr>
            <w:tcW w:w="2340" w:type="dxa"/>
            <w:hideMark/>
          </w:tcPr>
          <w:p w14:paraId="40967310" w14:textId="77777777" w:rsidR="00924FD0" w:rsidRPr="00924FD0" w:rsidRDefault="00924FD0" w:rsidP="00924FD0">
            <w:pPr>
              <w:spacing w:after="200" w:line="276" w:lineRule="auto"/>
              <w:rPr>
                <w:rFonts w:ascii="Calibri" w:eastAsia="Calibri" w:hAnsi="Calibri"/>
                <w:kern w:val="0"/>
                <w:sz w:val="24"/>
                <w:szCs w:val="24"/>
                <w:lang w:val="en-US"/>
                <w14:ligatures w14:val="none"/>
              </w:rPr>
            </w:pPr>
            <w:r w:rsidRPr="00924FD0">
              <w:rPr>
                <w:rFonts w:ascii="Calibri" w:eastAsia="Calibri" w:hAnsi="Calibri"/>
                <w:noProof/>
                <w:kern w:val="0"/>
                <w:lang w:val="en-US"/>
                <w14:ligatures w14:val="none"/>
              </w:rPr>
              <w:drawing>
                <wp:inline distT="0" distB="0" distL="0" distR="0" wp14:anchorId="34606E9A" wp14:editId="727FCE6D">
                  <wp:extent cx="2130950" cy="771080"/>
                  <wp:effectExtent l="0" t="0" r="3175" b="0"/>
                  <wp:docPr id="3" name="Picture 3"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6840" w:type="dxa"/>
            <w:hideMark/>
          </w:tcPr>
          <w:p w14:paraId="66C8F0C5" w14:textId="77777777" w:rsidR="00924FD0" w:rsidRPr="00924FD0" w:rsidRDefault="00924FD0" w:rsidP="00924FD0">
            <w:pPr>
              <w:spacing w:after="0" w:line="240" w:lineRule="auto"/>
              <w:jc w:val="right"/>
              <w:rPr>
                <w:rFonts w:ascii="Calibri" w:eastAsia="Calibri" w:hAnsi="Calibri"/>
                <w:b/>
                <w:bCs/>
                <w:color w:val="0033CC"/>
                <w:kern w:val="0"/>
                <w:sz w:val="24"/>
                <w:szCs w:val="24"/>
                <w:lang w:val="en-US"/>
                <w14:ligatures w14:val="none"/>
              </w:rPr>
            </w:pPr>
            <w:r w:rsidRPr="00924FD0">
              <w:rPr>
                <w:rFonts w:ascii="Nirmala UI" w:eastAsia="Calibri" w:hAnsi="Nirmala UI" w:cs="Nirmala UI" w:hint="cs"/>
                <w:b/>
                <w:bCs/>
                <w:color w:val="0033CC"/>
                <w:kern w:val="0"/>
                <w:sz w:val="24"/>
                <w:szCs w:val="24"/>
                <w:cs/>
                <w:lang w:val="en-US"/>
                <w14:ligatures w14:val="none"/>
              </w:rPr>
              <w:t>पावर</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ग्रिड</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कार्पोरेशन</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आफ</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इन्डिया</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लिमिटेड</w:t>
            </w:r>
          </w:p>
          <w:p w14:paraId="45C9AC1A" w14:textId="77777777" w:rsidR="00924FD0" w:rsidRPr="00924FD0" w:rsidRDefault="00924FD0" w:rsidP="00924FD0">
            <w:pPr>
              <w:spacing w:after="0" w:line="240" w:lineRule="auto"/>
              <w:jc w:val="right"/>
              <w:rPr>
                <w:rFonts w:ascii="Calibri" w:eastAsia="Calibri" w:hAnsi="Calibri"/>
                <w:b/>
                <w:bCs/>
                <w:i/>
                <w:iCs/>
                <w:color w:val="0033CC"/>
                <w:kern w:val="0"/>
                <w:sz w:val="24"/>
                <w:szCs w:val="24"/>
                <w:lang w:val="en-US"/>
                <w14:ligatures w14:val="none"/>
              </w:rPr>
            </w:pPr>
            <w:r w:rsidRPr="00924FD0">
              <w:rPr>
                <w:rFonts w:ascii="Mistral" w:eastAsia="Calibri" w:hAnsi="Mistral"/>
                <w:b/>
                <w:bCs/>
                <w:i/>
                <w:iCs/>
                <w:color w:val="0033CC"/>
                <w:kern w:val="0"/>
                <w:sz w:val="24"/>
                <w:szCs w:val="24"/>
                <w:lang w:val="en-US"/>
                <w14:ligatures w14:val="none"/>
              </w:rPr>
              <w:t>(</w:t>
            </w:r>
            <w:r w:rsidRPr="00924FD0">
              <w:rPr>
                <w:rFonts w:ascii="Nirmala UI" w:eastAsia="Calibri" w:hAnsi="Nirmala UI" w:cs="Nirmala UI" w:hint="cs"/>
                <w:b/>
                <w:bCs/>
                <w:i/>
                <w:iCs/>
                <w:color w:val="0033CC"/>
                <w:kern w:val="0"/>
                <w:sz w:val="24"/>
                <w:szCs w:val="24"/>
                <w:cs/>
                <w:lang w:val="en-US"/>
                <w14:ligatures w14:val="none"/>
              </w:rPr>
              <w:t>भारत</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सरकार</w:t>
            </w:r>
            <w:r w:rsidRPr="00924FD0">
              <w:rPr>
                <w:rFonts w:ascii="Mistral" w:eastAsia="Calibri" w:hAnsi="Mistral" w:hint="cs"/>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का</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उद्यम</w:t>
            </w:r>
            <w:r w:rsidRPr="00924FD0">
              <w:rPr>
                <w:rFonts w:ascii="Mistral" w:eastAsia="Calibri" w:hAnsi="Mistral"/>
                <w:b/>
                <w:bCs/>
                <w:i/>
                <w:iCs/>
                <w:color w:val="0033CC"/>
                <w:kern w:val="0"/>
                <w:sz w:val="24"/>
                <w:szCs w:val="24"/>
                <w:lang w:val="en-US"/>
                <w14:ligatures w14:val="none"/>
              </w:rPr>
              <w:t>)</w:t>
            </w:r>
          </w:p>
          <w:p w14:paraId="64DC48EB" w14:textId="77777777" w:rsidR="00924FD0" w:rsidRPr="00924FD0" w:rsidRDefault="00924FD0" w:rsidP="00924FD0">
            <w:pPr>
              <w:spacing w:after="0" w:line="240" w:lineRule="auto"/>
              <w:jc w:val="right"/>
              <w:rPr>
                <w:rFonts w:ascii="Calibri" w:eastAsia="Calibri" w:hAnsi="Calibri"/>
                <w:b/>
                <w:bCs/>
                <w:color w:val="0033CC"/>
                <w:kern w:val="0"/>
                <w:sz w:val="24"/>
                <w:szCs w:val="24"/>
                <w:lang w:val="en-US"/>
                <w14:ligatures w14:val="none"/>
              </w:rPr>
            </w:pPr>
            <w:r w:rsidRPr="00924FD0">
              <w:rPr>
                <w:rFonts w:ascii="Calibri" w:eastAsia="Calibri" w:hAnsi="Calibri"/>
                <w:b/>
                <w:bCs/>
                <w:color w:val="0033CC"/>
                <w:kern w:val="0"/>
                <w:sz w:val="24"/>
                <w:szCs w:val="24"/>
                <w:lang w:val="en-US"/>
                <w14:ligatures w14:val="none"/>
              </w:rPr>
              <w:t>Power Grid Corporation of India Limited</w:t>
            </w:r>
          </w:p>
          <w:p w14:paraId="71E659A7" w14:textId="77777777" w:rsidR="00924FD0" w:rsidRPr="00924FD0" w:rsidRDefault="00924FD0" w:rsidP="00924FD0">
            <w:pPr>
              <w:spacing w:after="0" w:line="240" w:lineRule="auto"/>
              <w:jc w:val="right"/>
              <w:rPr>
                <w:rFonts w:ascii="Monotype Corsiva" w:eastAsia="Calibri" w:hAnsi="Monotype Corsiva"/>
                <w:b/>
                <w:bCs/>
                <w:i/>
                <w:iCs/>
                <w:color w:val="0033CC"/>
                <w:kern w:val="0"/>
                <w:sz w:val="24"/>
                <w:szCs w:val="24"/>
                <w:lang w:val="en-US"/>
                <w14:ligatures w14:val="none"/>
              </w:rPr>
            </w:pPr>
            <w:r w:rsidRPr="00924FD0">
              <w:rPr>
                <w:rFonts w:ascii="Monotype Corsiva" w:eastAsia="Calibri" w:hAnsi="Monotype Corsiva"/>
                <w:b/>
                <w:bCs/>
                <w:i/>
                <w:iCs/>
                <w:color w:val="0033CC"/>
                <w:kern w:val="0"/>
                <w:sz w:val="24"/>
                <w:szCs w:val="24"/>
                <w:lang w:val="en-US"/>
                <w14:ligatures w14:val="none"/>
              </w:rPr>
              <w:t>(A Government of India Enterprises)</w:t>
            </w:r>
          </w:p>
        </w:tc>
      </w:tr>
    </w:tbl>
    <w:p w14:paraId="7E377100" w14:textId="77777777" w:rsidR="00924FD0" w:rsidRPr="00924FD0" w:rsidRDefault="00924FD0" w:rsidP="00924FD0">
      <w:pPr>
        <w:spacing w:after="0" w:line="240" w:lineRule="auto"/>
        <w:ind w:right="216"/>
        <w:jc w:val="center"/>
        <w:rPr>
          <w:rFonts w:ascii="Book Antiqua" w:eastAsia="Calibri" w:hAnsi="Book Antiqua"/>
          <w:b/>
          <w:bCs/>
          <w:kern w:val="0"/>
          <w:sz w:val="24"/>
          <w:szCs w:val="24"/>
          <w:lang w:val="en-US" w:bidi="ar-SA"/>
          <w14:ligatures w14:val="none"/>
        </w:rPr>
      </w:pPr>
    </w:p>
    <w:p w14:paraId="2FF71153" w14:textId="617FDE44" w:rsidR="00924FD0" w:rsidRDefault="00924FD0" w:rsidP="00924FD0">
      <w:pPr>
        <w:spacing w:after="0" w:line="240" w:lineRule="auto"/>
        <w:ind w:right="216"/>
        <w:jc w:val="center"/>
        <w:rPr>
          <w:rFonts w:ascii="Calibri" w:eastAsia="Calibri" w:hAnsi="Calibri" w:cs="Calibri"/>
          <w:b/>
          <w:bCs/>
          <w:kern w:val="0"/>
          <w:sz w:val="24"/>
          <w:szCs w:val="24"/>
          <w:lang w:val="en-US" w:bidi="ar-SA"/>
          <w14:ligatures w14:val="none"/>
        </w:rPr>
      </w:pPr>
      <w:r w:rsidRPr="00924FD0">
        <w:rPr>
          <w:rFonts w:ascii="Calibri" w:eastAsia="Calibri" w:hAnsi="Calibri" w:cs="Calibri"/>
          <w:b/>
          <w:bCs/>
          <w:kern w:val="0"/>
          <w:sz w:val="24"/>
          <w:szCs w:val="24"/>
          <w:lang w:val="en-US" w:bidi="ar-SA"/>
          <w14:ligatures w14:val="none"/>
        </w:rPr>
        <w:t>(</w:t>
      </w:r>
      <w:r w:rsidRPr="00924FD0">
        <w:rPr>
          <w:rFonts w:ascii="Calibri" w:eastAsia="Calibri" w:hAnsi="Calibri" w:cs="Calibri"/>
          <w:b/>
          <w:bCs/>
          <w:i/>
          <w:iCs/>
          <w:kern w:val="0"/>
          <w:sz w:val="24"/>
          <w:szCs w:val="24"/>
          <w:lang w:val="en-US" w:bidi="ar-SA"/>
          <w14:ligatures w14:val="none"/>
        </w:rPr>
        <w:t>These documents are meant for the exclusive purpose of bidding against this Specification and shall not be transferred, reproduced or otherwise used for purposes other than that for which it is specifically issued.</w:t>
      </w:r>
      <w:r w:rsidRPr="00924FD0">
        <w:rPr>
          <w:rFonts w:ascii="Calibri" w:eastAsia="Calibri" w:hAnsi="Calibri" w:cs="Calibri"/>
          <w:b/>
          <w:bCs/>
          <w:kern w:val="0"/>
          <w:sz w:val="24"/>
          <w:szCs w:val="24"/>
          <w:lang w:val="en-US" w:bidi="ar-SA"/>
          <w14:ligatures w14:val="none"/>
        </w:rPr>
        <w:t>)</w:t>
      </w:r>
    </w:p>
    <w:p w14:paraId="017ECC58" w14:textId="7872062F"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49643E73" w14:textId="25BC8D15"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4D7D2729" w14:textId="5554232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7D4EE5A" w14:textId="5EC8B71A"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55255A6D" w14:textId="150AFCB7"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618DA848" w14:textId="127DCE0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7F552C97" w14:textId="019CA574"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71840BB5" w14:textId="71C22446"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3FF69108" w14:textId="1350C26C"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C3F6747" w14:textId="4769D18E"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4199085B" w14:textId="26E267BF"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56B2D850" w14:textId="26214B4F"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6652CBCC" w14:textId="77777777" w:rsidR="007E7625" w:rsidRDefault="007E7625" w:rsidP="00924FD0">
      <w:pPr>
        <w:spacing w:after="0" w:line="240" w:lineRule="auto"/>
        <w:ind w:right="216"/>
        <w:jc w:val="center"/>
        <w:rPr>
          <w:rFonts w:ascii="Calibri" w:eastAsia="Calibri" w:hAnsi="Calibri" w:cs="Calibri"/>
          <w:b/>
          <w:bCs/>
          <w:kern w:val="0"/>
          <w:sz w:val="24"/>
          <w:szCs w:val="24"/>
          <w:lang w:val="en-US" w:bidi="ar-SA"/>
          <w14:ligatures w14:val="none"/>
        </w:rPr>
      </w:pPr>
    </w:p>
    <w:p w14:paraId="0E97AF37" w14:textId="77777777" w:rsidR="00975E63" w:rsidRDefault="00975E63" w:rsidP="00924FD0">
      <w:pPr>
        <w:spacing w:after="0" w:line="240" w:lineRule="auto"/>
        <w:ind w:right="216"/>
        <w:jc w:val="center"/>
        <w:rPr>
          <w:rFonts w:ascii="Calibri" w:eastAsia="Calibri" w:hAnsi="Calibri" w:cs="Calibri"/>
          <w:b/>
          <w:bCs/>
          <w:kern w:val="0"/>
          <w:sz w:val="24"/>
          <w:szCs w:val="24"/>
          <w:lang w:val="en-US" w:bidi="ar-SA"/>
          <w14:ligatures w14:val="none"/>
        </w:rPr>
      </w:pPr>
    </w:p>
    <w:p w14:paraId="0F21B5CF" w14:textId="77777777" w:rsidR="00975E63" w:rsidRDefault="00975E63" w:rsidP="00924FD0">
      <w:pPr>
        <w:spacing w:after="0" w:line="240" w:lineRule="auto"/>
        <w:ind w:right="216"/>
        <w:jc w:val="center"/>
        <w:rPr>
          <w:rFonts w:ascii="Calibri" w:eastAsia="Calibri" w:hAnsi="Calibri" w:cs="Calibri"/>
          <w:b/>
          <w:bCs/>
          <w:kern w:val="0"/>
          <w:sz w:val="24"/>
          <w:szCs w:val="24"/>
          <w:lang w:val="en-US" w:bidi="ar-SA"/>
          <w14:ligatures w14:val="none"/>
        </w:rPr>
      </w:pPr>
    </w:p>
    <w:p w14:paraId="779F0FD0" w14:textId="2C2E8C2F"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10C4B707" w14:textId="65AE33C0" w:rsidR="00DB59F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67042D08" w14:textId="77777777" w:rsidR="00DB59F0" w:rsidRPr="00924FD0" w:rsidRDefault="00DB59F0" w:rsidP="00924FD0">
      <w:pPr>
        <w:spacing w:after="0" w:line="240" w:lineRule="auto"/>
        <w:ind w:right="216"/>
        <w:jc w:val="center"/>
        <w:rPr>
          <w:rFonts w:ascii="Calibri" w:eastAsia="Calibri" w:hAnsi="Calibri" w:cs="Calibri"/>
          <w:b/>
          <w:bCs/>
          <w:kern w:val="0"/>
          <w:sz w:val="24"/>
          <w:szCs w:val="24"/>
          <w:lang w:val="en-US" w:bidi="ar-SA"/>
          <w14:ligatures w14:val="none"/>
        </w:rPr>
      </w:pPr>
    </w:p>
    <w:p w14:paraId="56427E45" w14:textId="77777777" w:rsidR="00975E69" w:rsidRDefault="00975E69" w:rsidP="00975E69">
      <w:pPr>
        <w:ind w:left="720" w:hanging="720"/>
        <w:jc w:val="center"/>
        <w:rPr>
          <w:b/>
          <w:bCs/>
          <w:sz w:val="24"/>
          <w:szCs w:val="22"/>
          <w:u w:val="single"/>
        </w:rPr>
      </w:pPr>
      <w:r w:rsidRPr="00EA1AAB">
        <w:rPr>
          <w:b/>
          <w:bCs/>
          <w:sz w:val="24"/>
          <w:szCs w:val="22"/>
          <w:u w:val="single"/>
        </w:rPr>
        <w:t>SPECIAL CONDITIONS OF CONTRACT</w:t>
      </w:r>
    </w:p>
    <w:p w14:paraId="4FF3043E" w14:textId="77777777" w:rsidR="00975E69" w:rsidRPr="00EA1AAB" w:rsidRDefault="00975E69" w:rsidP="00975E69">
      <w:pPr>
        <w:ind w:left="720" w:hanging="720"/>
        <w:jc w:val="center"/>
        <w:rPr>
          <w:b/>
          <w:bCs/>
          <w:szCs w:val="22"/>
          <w:u w:val="single"/>
        </w:rPr>
      </w:pPr>
    </w:p>
    <w:p w14:paraId="38F69CEF" w14:textId="77777777" w:rsidR="00975E69" w:rsidRPr="006878CE" w:rsidRDefault="00975E69" w:rsidP="00975E69">
      <w:pPr>
        <w:numPr>
          <w:ilvl w:val="0"/>
          <w:numId w:val="8"/>
        </w:numPr>
        <w:rPr>
          <w:szCs w:val="22"/>
          <w:lang w:val="en-US"/>
        </w:rPr>
      </w:pPr>
      <w:r w:rsidRPr="006878CE">
        <w:rPr>
          <w:b/>
          <w:bCs/>
          <w:szCs w:val="22"/>
          <w:u w:val="single"/>
          <w:lang w:val="en-US"/>
        </w:rPr>
        <w:t>SCOPE OF WORK</w:t>
      </w:r>
    </w:p>
    <w:p w14:paraId="67EF5191" w14:textId="77777777" w:rsidR="00975E69" w:rsidRDefault="00975E69" w:rsidP="00975E69">
      <w:pPr>
        <w:ind w:firstLine="502"/>
        <w:rPr>
          <w:szCs w:val="22"/>
          <w:lang w:val="en-US"/>
        </w:rPr>
      </w:pPr>
      <w:r w:rsidRPr="00AA740C">
        <w:rPr>
          <w:szCs w:val="22"/>
          <w:lang w:val="en-US"/>
        </w:rPr>
        <w:t xml:space="preserve">The scope of work </w:t>
      </w:r>
      <w:r>
        <w:rPr>
          <w:szCs w:val="22"/>
          <w:lang w:val="en-US"/>
        </w:rPr>
        <w:t>involves the following:</w:t>
      </w:r>
    </w:p>
    <w:p w14:paraId="63191239" w14:textId="77777777" w:rsidR="00975E69" w:rsidRPr="007D4E88" w:rsidRDefault="00975E69" w:rsidP="00975E69">
      <w:pPr>
        <w:pStyle w:val="ListParagraph"/>
        <w:numPr>
          <w:ilvl w:val="0"/>
          <w:numId w:val="10"/>
        </w:numPr>
        <w:jc w:val="both"/>
        <w:rPr>
          <w:b/>
          <w:bCs/>
          <w:szCs w:val="22"/>
          <w:u w:val="single"/>
        </w:rPr>
      </w:pPr>
      <w:r w:rsidRPr="007D4E88">
        <w:rPr>
          <w:b/>
          <w:bCs/>
          <w:szCs w:val="22"/>
          <w:u w:val="single"/>
        </w:rPr>
        <w:t>Supply and Installation of RO Plant (500 LPH – Industrial Grade):</w:t>
      </w:r>
    </w:p>
    <w:p w14:paraId="53DCF9C9" w14:textId="77777777" w:rsidR="00975E69" w:rsidRPr="00187048" w:rsidRDefault="00975E69" w:rsidP="00975E69">
      <w:pPr>
        <w:ind w:left="502"/>
        <w:jc w:val="both"/>
        <w:rPr>
          <w:szCs w:val="22"/>
        </w:rPr>
      </w:pPr>
      <w:r w:rsidRPr="00187048">
        <w:rPr>
          <w:szCs w:val="22"/>
        </w:rPr>
        <w:t>Supply, installation, testing, and commissioning of a 500 LPH industrial RO plant at the rooftop of the Residential Tower (G+10) at PAL Complex, Manesar, Gurugram, complete as per approved technical specifications.</w:t>
      </w:r>
    </w:p>
    <w:p w14:paraId="5F676F21" w14:textId="77777777" w:rsidR="00975E69" w:rsidRPr="007D4E88" w:rsidRDefault="00975E69" w:rsidP="00975E69">
      <w:pPr>
        <w:pStyle w:val="ListParagraph"/>
        <w:numPr>
          <w:ilvl w:val="0"/>
          <w:numId w:val="10"/>
        </w:numPr>
        <w:jc w:val="both"/>
        <w:rPr>
          <w:b/>
          <w:bCs/>
          <w:szCs w:val="22"/>
          <w:u w:val="single"/>
        </w:rPr>
      </w:pPr>
      <w:r w:rsidRPr="007D4E88">
        <w:rPr>
          <w:b/>
          <w:bCs/>
          <w:szCs w:val="22"/>
          <w:u w:val="single"/>
        </w:rPr>
        <w:t xml:space="preserve">Laying of Interconnecting Water Pipeline Between Towers: </w:t>
      </w:r>
    </w:p>
    <w:p w14:paraId="1E1F4066" w14:textId="77777777" w:rsidR="00975E69" w:rsidRPr="00633FEB" w:rsidRDefault="00975E69" w:rsidP="00975E69">
      <w:pPr>
        <w:ind w:left="502"/>
        <w:jc w:val="both"/>
        <w:rPr>
          <w:szCs w:val="22"/>
        </w:rPr>
      </w:pPr>
      <w:r>
        <w:rPr>
          <w:szCs w:val="22"/>
        </w:rPr>
        <w:t>P</w:t>
      </w:r>
      <w:r w:rsidRPr="00633FEB">
        <w:rPr>
          <w:szCs w:val="22"/>
        </w:rPr>
        <w:t xml:space="preserve">roviding and laying of a water pipeline from the rooftop of one residential tower to the adjacent residential tower, covering an approximate distance of </w:t>
      </w:r>
      <w:r w:rsidRPr="00633FEB">
        <w:rPr>
          <w:b/>
          <w:bCs/>
          <w:szCs w:val="22"/>
        </w:rPr>
        <w:t>15 meters</w:t>
      </w:r>
      <w:r w:rsidRPr="00633FEB">
        <w:rPr>
          <w:szCs w:val="22"/>
        </w:rPr>
        <w:t>, complete with all necessary fittings, supports, clamps, and accessories.</w:t>
      </w:r>
    </w:p>
    <w:p w14:paraId="2FF642C0" w14:textId="77777777" w:rsidR="00975E69" w:rsidRPr="00633FEB" w:rsidRDefault="00975E69" w:rsidP="00975E69">
      <w:pPr>
        <w:ind w:left="502"/>
        <w:jc w:val="both"/>
        <w:rPr>
          <w:szCs w:val="22"/>
        </w:rPr>
      </w:pPr>
      <w:r w:rsidRPr="00633FEB">
        <w:rPr>
          <w:szCs w:val="22"/>
        </w:rPr>
        <w:t xml:space="preserve">The </w:t>
      </w:r>
      <w:r w:rsidRPr="00633FEB">
        <w:rPr>
          <w:b/>
          <w:bCs/>
          <w:szCs w:val="22"/>
        </w:rPr>
        <w:t>CPVC water pipeline</w:t>
      </w:r>
      <w:r w:rsidRPr="00633FEB">
        <w:rPr>
          <w:szCs w:val="22"/>
        </w:rPr>
        <w:t xml:space="preserve"> shall be enclosed in a </w:t>
      </w:r>
      <w:r w:rsidRPr="00633FEB">
        <w:rPr>
          <w:b/>
          <w:bCs/>
          <w:szCs w:val="22"/>
        </w:rPr>
        <w:t>GI protection pipeline</w:t>
      </w:r>
      <w:r w:rsidRPr="00633FEB">
        <w:rPr>
          <w:szCs w:val="22"/>
        </w:rPr>
        <w:t xml:space="preserve">, which will be fabricated and jointed using </w:t>
      </w:r>
      <w:r w:rsidRPr="00633FEB">
        <w:rPr>
          <w:b/>
          <w:bCs/>
          <w:szCs w:val="22"/>
        </w:rPr>
        <w:t>welding</w:t>
      </w:r>
      <w:r w:rsidRPr="00633FEB">
        <w:rPr>
          <w:szCs w:val="22"/>
        </w:rPr>
        <w:t xml:space="preserve"> to ensure structural strength and long-term durability. The assembled GI pipeline, along with the encased CPVC line, shall be </w:t>
      </w:r>
      <w:r w:rsidRPr="00633FEB">
        <w:rPr>
          <w:b/>
          <w:bCs/>
          <w:szCs w:val="22"/>
        </w:rPr>
        <w:t>safely lifted and positioned</w:t>
      </w:r>
      <w:r w:rsidRPr="00633FEB">
        <w:rPr>
          <w:szCs w:val="22"/>
        </w:rPr>
        <w:t xml:space="preserve"> from the rooftop of one residential tower to the other using </w:t>
      </w:r>
      <w:r w:rsidRPr="00633FEB">
        <w:rPr>
          <w:b/>
          <w:bCs/>
          <w:szCs w:val="22"/>
        </w:rPr>
        <w:t>mechanical means or a crane of suitable capacity</w:t>
      </w:r>
      <w:r w:rsidRPr="00633FEB">
        <w:rPr>
          <w:szCs w:val="22"/>
        </w:rPr>
        <w:t xml:space="preserve">, including all required rigging arrangements and safety </w:t>
      </w:r>
      <w:r>
        <w:rPr>
          <w:szCs w:val="22"/>
        </w:rPr>
        <w:t>aspects</w:t>
      </w:r>
      <w:r w:rsidRPr="00633FEB">
        <w:rPr>
          <w:szCs w:val="22"/>
        </w:rPr>
        <w:t>.</w:t>
      </w:r>
      <w:r>
        <w:rPr>
          <w:szCs w:val="22"/>
        </w:rPr>
        <w:t xml:space="preserve"> The encased GI Pipe is to be laid with proper support arrangement at both ends on roof top of towers from safety point of view.</w:t>
      </w:r>
    </w:p>
    <w:p w14:paraId="156B9459" w14:textId="77777777" w:rsidR="00975E69" w:rsidRPr="007D4E88" w:rsidRDefault="00975E69" w:rsidP="00975E69">
      <w:pPr>
        <w:pStyle w:val="ListParagraph"/>
        <w:numPr>
          <w:ilvl w:val="0"/>
          <w:numId w:val="10"/>
        </w:numPr>
        <w:rPr>
          <w:szCs w:val="22"/>
          <w:u w:val="single"/>
        </w:rPr>
      </w:pPr>
      <w:r w:rsidRPr="007D4E88">
        <w:rPr>
          <w:b/>
          <w:bCs/>
          <w:szCs w:val="22"/>
          <w:u w:val="single"/>
        </w:rPr>
        <w:t xml:space="preserve">Supply and Installation of Treated Water Storage Tanks (2000 </w:t>
      </w:r>
      <w:proofErr w:type="spellStart"/>
      <w:r w:rsidRPr="007D4E88">
        <w:rPr>
          <w:b/>
          <w:bCs/>
          <w:szCs w:val="22"/>
          <w:u w:val="single"/>
        </w:rPr>
        <w:t>Ltrs</w:t>
      </w:r>
      <w:proofErr w:type="spellEnd"/>
      <w:r w:rsidRPr="007D4E88">
        <w:rPr>
          <w:b/>
          <w:bCs/>
          <w:szCs w:val="22"/>
          <w:u w:val="single"/>
        </w:rPr>
        <w:t xml:space="preserve"> Each):</w:t>
      </w:r>
    </w:p>
    <w:p w14:paraId="5B26D094" w14:textId="77777777" w:rsidR="00975E69" w:rsidRPr="00721567" w:rsidRDefault="00975E69" w:rsidP="00975E69">
      <w:pPr>
        <w:ind w:left="502"/>
        <w:jc w:val="both"/>
        <w:rPr>
          <w:szCs w:val="22"/>
        </w:rPr>
      </w:pPr>
      <w:r w:rsidRPr="00721567">
        <w:rPr>
          <w:szCs w:val="22"/>
        </w:rPr>
        <w:t xml:space="preserve">Supply, installation, testing, and secure mounting of </w:t>
      </w:r>
      <w:r w:rsidRPr="00AE6E2B">
        <w:rPr>
          <w:szCs w:val="22"/>
        </w:rPr>
        <w:t>treated water storage tank of 2000</w:t>
      </w:r>
      <w:r w:rsidRPr="00AE6E2B">
        <w:rPr>
          <w:szCs w:val="22"/>
        </w:rPr>
        <w:noBreakHyphen/>
        <w:t>liter capacity</w:t>
      </w:r>
      <w:r w:rsidRPr="00721567">
        <w:rPr>
          <w:szCs w:val="22"/>
        </w:rPr>
        <w:t xml:space="preserve"> on the rooftops of both residential towers, complete with all required accessories, inlet/outlet connections, valves, fittings</w:t>
      </w:r>
      <w:r>
        <w:rPr>
          <w:szCs w:val="22"/>
        </w:rPr>
        <w:t xml:space="preserve"> etc</w:t>
      </w:r>
      <w:r w:rsidRPr="00721567">
        <w:rPr>
          <w:szCs w:val="22"/>
        </w:rPr>
        <w:t>.</w:t>
      </w:r>
    </w:p>
    <w:p w14:paraId="7B1CAB15" w14:textId="77777777" w:rsidR="00975E69" w:rsidRPr="00721567" w:rsidRDefault="00975E69" w:rsidP="00975E69">
      <w:pPr>
        <w:ind w:left="502"/>
        <w:jc w:val="both"/>
        <w:rPr>
          <w:szCs w:val="22"/>
        </w:rPr>
      </w:pPr>
      <w:r w:rsidRPr="00721567">
        <w:rPr>
          <w:szCs w:val="22"/>
        </w:rPr>
        <w:t xml:space="preserve">The </w:t>
      </w:r>
      <w:r w:rsidRPr="00AE6E2B">
        <w:rPr>
          <w:szCs w:val="22"/>
        </w:rPr>
        <w:t>water storage tanks shall be installed on a steel support structure</w:t>
      </w:r>
      <w:r w:rsidRPr="00721567">
        <w:rPr>
          <w:szCs w:val="22"/>
        </w:rPr>
        <w:t>, designed and fabricated to ensure adequate load-bearing capacity, stability, safety, and long-term durability. The scope includes fabrication, painting, anchoring, and proper alignment of the steel structure, along with all necessary fixing arrangements to ensure a safe and reliable installation.</w:t>
      </w:r>
    </w:p>
    <w:p w14:paraId="15DC455C" w14:textId="77777777" w:rsidR="00975E69" w:rsidRPr="007D4E88" w:rsidRDefault="00975E69" w:rsidP="00975E69">
      <w:pPr>
        <w:pStyle w:val="ListParagraph"/>
        <w:numPr>
          <w:ilvl w:val="0"/>
          <w:numId w:val="10"/>
        </w:numPr>
        <w:rPr>
          <w:b/>
          <w:bCs/>
          <w:szCs w:val="22"/>
          <w:u w:val="single"/>
        </w:rPr>
      </w:pPr>
      <w:r w:rsidRPr="007D4E88">
        <w:rPr>
          <w:b/>
          <w:bCs/>
          <w:szCs w:val="22"/>
          <w:u w:val="single"/>
        </w:rPr>
        <w:t>CPVC Water Supply Line to Each Flat:</w:t>
      </w:r>
    </w:p>
    <w:p w14:paraId="3E5D904C" w14:textId="77777777" w:rsidR="00975E69" w:rsidRPr="00370D9E" w:rsidRDefault="00975E69" w:rsidP="00975E69">
      <w:pPr>
        <w:ind w:left="502"/>
        <w:jc w:val="both"/>
        <w:rPr>
          <w:szCs w:val="22"/>
        </w:rPr>
      </w:pPr>
      <w:r w:rsidRPr="00370D9E">
        <w:rPr>
          <w:szCs w:val="22"/>
        </w:rPr>
        <w:t xml:space="preserve">Providing and fixing of </w:t>
      </w:r>
      <w:r w:rsidRPr="00370D9E">
        <w:rPr>
          <w:b/>
          <w:bCs/>
          <w:szCs w:val="22"/>
        </w:rPr>
        <w:t>CPVC water supply pipeline</w:t>
      </w:r>
      <w:r w:rsidRPr="00370D9E">
        <w:rPr>
          <w:szCs w:val="22"/>
        </w:rPr>
        <w:t xml:space="preserve"> from the rooftop treated water tank to the kitchen of each flat through the existing shaft in both residential towers. The work includes all required fixtures, valves, elbows, tees, clamps, hangers, and related fittings for a complete and leak</w:t>
      </w:r>
      <w:r w:rsidRPr="00370D9E">
        <w:rPr>
          <w:szCs w:val="22"/>
        </w:rPr>
        <w:noBreakHyphen/>
        <w:t>proof installation.</w:t>
      </w:r>
    </w:p>
    <w:p w14:paraId="26757E17" w14:textId="77777777" w:rsidR="00975E69" w:rsidRPr="00370D9E" w:rsidRDefault="00975E69" w:rsidP="00975E69">
      <w:pPr>
        <w:ind w:left="502"/>
        <w:jc w:val="both"/>
        <w:rPr>
          <w:szCs w:val="22"/>
        </w:rPr>
      </w:pPr>
      <w:r w:rsidRPr="00370D9E">
        <w:rPr>
          <w:szCs w:val="22"/>
        </w:rPr>
        <w:t xml:space="preserve">A </w:t>
      </w:r>
      <w:r w:rsidRPr="00370D9E">
        <w:rPr>
          <w:b/>
          <w:bCs/>
          <w:szCs w:val="22"/>
        </w:rPr>
        <w:t>distribution pipeline</w:t>
      </w:r>
      <w:r w:rsidRPr="00370D9E">
        <w:rPr>
          <w:szCs w:val="22"/>
        </w:rPr>
        <w:t xml:space="preserve"> shall be branched from the main vertical riser at each floor through the shaft and routed </w:t>
      </w:r>
      <w:r w:rsidRPr="00FF2537">
        <w:rPr>
          <w:szCs w:val="22"/>
        </w:rPr>
        <w:t>externally along the balcony walls</w:t>
      </w:r>
      <w:r w:rsidRPr="00370D9E">
        <w:rPr>
          <w:szCs w:val="22"/>
        </w:rPr>
        <w:t xml:space="preserve"> of each flat leading toward</w:t>
      </w:r>
      <w:r>
        <w:rPr>
          <w:szCs w:val="22"/>
        </w:rPr>
        <w:t>s</w:t>
      </w:r>
      <w:r w:rsidRPr="00370D9E">
        <w:rPr>
          <w:szCs w:val="22"/>
        </w:rPr>
        <w:t xml:space="preserve"> the kitchen area.</w:t>
      </w:r>
    </w:p>
    <w:p w14:paraId="047300F7" w14:textId="77777777" w:rsidR="00975E69" w:rsidRDefault="00975E69" w:rsidP="00975E69">
      <w:pPr>
        <w:ind w:left="502"/>
        <w:jc w:val="both"/>
        <w:rPr>
          <w:szCs w:val="22"/>
        </w:rPr>
      </w:pPr>
      <w:r w:rsidRPr="00370D9E">
        <w:rPr>
          <w:szCs w:val="22"/>
        </w:rPr>
        <w:t xml:space="preserve">An opening/hole in the wall shall be created in a careful and controlled manner to allow entry of the pipeline into the kitchen. The hole shall be made </w:t>
      </w:r>
      <w:r w:rsidRPr="005F425E">
        <w:rPr>
          <w:szCs w:val="22"/>
        </w:rPr>
        <w:t>judiciously</w:t>
      </w:r>
      <w:r w:rsidRPr="00370D9E">
        <w:rPr>
          <w:szCs w:val="22"/>
        </w:rPr>
        <w:t xml:space="preserve"> </w:t>
      </w:r>
      <w:r>
        <w:rPr>
          <w:szCs w:val="22"/>
        </w:rPr>
        <w:t>t</w:t>
      </w:r>
      <w:r w:rsidRPr="003157FE">
        <w:rPr>
          <w:szCs w:val="22"/>
        </w:rPr>
        <w:t>o ensure minimal disturbance to the internal kitchen wall tiles</w:t>
      </w:r>
      <w:r w:rsidRPr="00370D9E">
        <w:rPr>
          <w:szCs w:val="22"/>
        </w:rPr>
        <w:t xml:space="preserve">, and any disturbed surface shall be neatly repaired and finished to maintain </w:t>
      </w:r>
      <w:r>
        <w:rPr>
          <w:szCs w:val="22"/>
        </w:rPr>
        <w:t>the original condition</w:t>
      </w:r>
      <w:r w:rsidRPr="00370D9E">
        <w:rPr>
          <w:szCs w:val="22"/>
        </w:rPr>
        <w:t>.</w:t>
      </w:r>
    </w:p>
    <w:p w14:paraId="4AF8B795" w14:textId="77777777" w:rsidR="00975E69" w:rsidRPr="005F425E" w:rsidRDefault="00975E69" w:rsidP="00975E69">
      <w:pPr>
        <w:ind w:left="502"/>
        <w:jc w:val="both"/>
        <w:rPr>
          <w:szCs w:val="22"/>
        </w:rPr>
      </w:pPr>
      <w:r w:rsidRPr="005F425E">
        <w:rPr>
          <w:szCs w:val="22"/>
        </w:rPr>
        <w:lastRenderedPageBreak/>
        <w:t>The agency shall ensure that measurement of pipelines is carried out strictly in accordance with the latest CPWD specifications. Payment will be made under the corresponding BOQ items only.</w:t>
      </w:r>
    </w:p>
    <w:p w14:paraId="42A79D47" w14:textId="77777777" w:rsidR="00975E69" w:rsidRDefault="00975E69" w:rsidP="00975E69">
      <w:pPr>
        <w:ind w:left="502"/>
        <w:jc w:val="both"/>
        <w:rPr>
          <w:szCs w:val="22"/>
        </w:rPr>
      </w:pPr>
      <w:r w:rsidRPr="00ED26B0">
        <w:rPr>
          <w:szCs w:val="22"/>
        </w:rPr>
        <w:t xml:space="preserve">Any </w:t>
      </w:r>
      <w:r w:rsidRPr="00ED26B0">
        <w:rPr>
          <w:b/>
          <w:bCs/>
          <w:szCs w:val="22"/>
        </w:rPr>
        <w:t>additional tools, tackles, equipment, machinery, scaffolding, safety gear, and other resources</w:t>
      </w:r>
      <w:r w:rsidRPr="00ED26B0">
        <w:rPr>
          <w:szCs w:val="22"/>
        </w:rPr>
        <w:t xml:space="preserve"> required to execute the work safely and efficiently in a high</w:t>
      </w:r>
      <w:r w:rsidRPr="00ED26B0">
        <w:rPr>
          <w:szCs w:val="22"/>
        </w:rPr>
        <w:noBreakHyphen/>
        <w:t xml:space="preserve">rise building environment shall be </w:t>
      </w:r>
      <w:r w:rsidRPr="00ED26B0">
        <w:rPr>
          <w:b/>
          <w:bCs/>
          <w:szCs w:val="22"/>
        </w:rPr>
        <w:t>arranged by the agency at its own cost</w:t>
      </w:r>
      <w:r w:rsidRPr="00ED26B0">
        <w:rPr>
          <w:szCs w:val="22"/>
        </w:rPr>
        <w:t>.</w:t>
      </w:r>
      <w:r>
        <w:rPr>
          <w:szCs w:val="22"/>
        </w:rPr>
        <w:t xml:space="preserve"> </w:t>
      </w:r>
      <w:r w:rsidRPr="005C31A6">
        <w:rPr>
          <w:szCs w:val="22"/>
        </w:rPr>
        <w:t>No extra payment</w:t>
      </w:r>
      <w:r w:rsidRPr="00ED26B0">
        <w:rPr>
          <w:szCs w:val="22"/>
        </w:rPr>
        <w:t xml:space="preserve"> shall be admissible on account of the above requirements.</w:t>
      </w:r>
    </w:p>
    <w:p w14:paraId="334997F1" w14:textId="77777777" w:rsidR="00975E69" w:rsidRPr="0044516F" w:rsidRDefault="00975E69" w:rsidP="00975E69">
      <w:pPr>
        <w:ind w:left="502"/>
        <w:jc w:val="both"/>
        <w:rPr>
          <w:szCs w:val="22"/>
        </w:rPr>
      </w:pPr>
      <w:r w:rsidRPr="0044516F">
        <w:rPr>
          <w:szCs w:val="22"/>
        </w:rPr>
        <w:t xml:space="preserve">Since a major portion of the work is to be executed at the </w:t>
      </w:r>
      <w:r w:rsidRPr="0044516F">
        <w:rPr>
          <w:b/>
          <w:bCs/>
          <w:szCs w:val="22"/>
        </w:rPr>
        <w:t>rooftop level</w:t>
      </w:r>
      <w:r w:rsidRPr="0044516F">
        <w:rPr>
          <w:szCs w:val="22"/>
        </w:rPr>
        <w:t xml:space="preserve"> of the residential buildings, all materials, equipment, tools, and accessories required for the installation shall be </w:t>
      </w:r>
      <w:r w:rsidRPr="005C31A6">
        <w:rPr>
          <w:szCs w:val="22"/>
        </w:rPr>
        <w:t>lifted and transported from ground level to the required height</w:t>
      </w:r>
      <w:r w:rsidRPr="0044516F">
        <w:rPr>
          <w:szCs w:val="22"/>
        </w:rPr>
        <w:t xml:space="preserve"> by the agency.</w:t>
      </w:r>
    </w:p>
    <w:p w14:paraId="2956C8A7" w14:textId="77777777" w:rsidR="00975E69" w:rsidRDefault="00975E69" w:rsidP="00975E69">
      <w:pPr>
        <w:ind w:left="502"/>
        <w:jc w:val="both"/>
        <w:rPr>
          <w:szCs w:val="22"/>
          <w:lang w:val="en-US"/>
        </w:rPr>
      </w:pPr>
      <w:r w:rsidRPr="0044516F">
        <w:rPr>
          <w:szCs w:val="22"/>
        </w:rPr>
        <w:t xml:space="preserve">The </w:t>
      </w:r>
      <w:r w:rsidRPr="005C31A6">
        <w:rPr>
          <w:szCs w:val="22"/>
        </w:rPr>
        <w:t>entire responsibility</w:t>
      </w:r>
      <w:r w:rsidRPr="0044516F">
        <w:rPr>
          <w:szCs w:val="22"/>
        </w:rPr>
        <w:t xml:space="preserve"> for arranging suitable means of material lifting</w:t>
      </w:r>
      <w:r>
        <w:rPr>
          <w:szCs w:val="22"/>
        </w:rPr>
        <w:t xml:space="preserve"> </w:t>
      </w:r>
      <w:r w:rsidRPr="0044516F">
        <w:rPr>
          <w:szCs w:val="22"/>
        </w:rPr>
        <w:t xml:space="preserve">shall rest solely with the agency. All associated costs, manpower, safety measures, and logistics involved in lifting the materials to the rooftop shall be </w:t>
      </w:r>
      <w:r w:rsidRPr="005C31A6">
        <w:rPr>
          <w:szCs w:val="22"/>
        </w:rPr>
        <w:t>deemed included in the scope of the agency</w:t>
      </w:r>
      <w:r w:rsidRPr="0044516F">
        <w:rPr>
          <w:szCs w:val="22"/>
        </w:rPr>
        <w:t xml:space="preserve">, and </w:t>
      </w:r>
      <w:r w:rsidRPr="005C31A6">
        <w:rPr>
          <w:szCs w:val="22"/>
        </w:rPr>
        <w:t>no extra payment</w:t>
      </w:r>
      <w:r w:rsidRPr="0044516F">
        <w:rPr>
          <w:szCs w:val="22"/>
        </w:rPr>
        <w:t xml:space="preserve"> shall be made on this account.</w:t>
      </w:r>
    </w:p>
    <w:p w14:paraId="015C68D1" w14:textId="77777777" w:rsidR="00975E69" w:rsidRPr="00732B5A" w:rsidRDefault="00975E69" w:rsidP="00975E69">
      <w:pPr>
        <w:numPr>
          <w:ilvl w:val="0"/>
          <w:numId w:val="8"/>
        </w:numPr>
        <w:rPr>
          <w:szCs w:val="22"/>
          <w:lang w:val="en-US"/>
        </w:rPr>
      </w:pPr>
      <w:r w:rsidRPr="00732B5A">
        <w:rPr>
          <w:b/>
          <w:bCs/>
          <w:szCs w:val="22"/>
          <w:u w:val="single"/>
          <w:lang w:val="en-US"/>
        </w:rPr>
        <w:t xml:space="preserve">DURATION OF CONTRACT </w:t>
      </w:r>
    </w:p>
    <w:p w14:paraId="512DCB9A" w14:textId="77777777" w:rsidR="00975E69" w:rsidRPr="00AA740C" w:rsidRDefault="00975E69" w:rsidP="00975E69">
      <w:pPr>
        <w:rPr>
          <w:b/>
          <w:szCs w:val="22"/>
          <w:u w:val="single"/>
          <w:lang w:val="en-US"/>
        </w:rPr>
      </w:pPr>
      <w:r w:rsidRPr="00AA740C">
        <w:rPr>
          <w:szCs w:val="22"/>
          <w:lang w:val="en-US"/>
        </w:rPr>
        <w:t xml:space="preserve">The entire work shall be completed within </w:t>
      </w:r>
      <w:r>
        <w:rPr>
          <w:szCs w:val="22"/>
          <w:lang w:val="en-US"/>
        </w:rPr>
        <w:t xml:space="preserve">03 </w:t>
      </w:r>
      <w:r w:rsidRPr="00AA740C">
        <w:rPr>
          <w:szCs w:val="22"/>
          <w:lang w:val="en-US"/>
        </w:rPr>
        <w:t>months of the date of award of contract.</w:t>
      </w:r>
    </w:p>
    <w:p w14:paraId="64E8BD31" w14:textId="77777777" w:rsidR="00975E69" w:rsidRPr="0087309F" w:rsidRDefault="00975E69" w:rsidP="00975E69">
      <w:pPr>
        <w:numPr>
          <w:ilvl w:val="0"/>
          <w:numId w:val="8"/>
        </w:numPr>
        <w:rPr>
          <w:szCs w:val="22"/>
          <w:lang w:val="en-US"/>
        </w:rPr>
      </w:pPr>
      <w:r w:rsidRPr="0087309F">
        <w:rPr>
          <w:b/>
          <w:szCs w:val="22"/>
          <w:u w:val="single"/>
          <w:lang w:val="en-US"/>
        </w:rPr>
        <w:t>TERMS OF PAYMENT:</w:t>
      </w:r>
    </w:p>
    <w:p w14:paraId="4FAEFBD5" w14:textId="77777777" w:rsidR="00975E69" w:rsidRPr="00A60C3B" w:rsidRDefault="00975E69" w:rsidP="00975E69">
      <w:pPr>
        <w:numPr>
          <w:ilvl w:val="1"/>
          <w:numId w:val="9"/>
        </w:numPr>
        <w:jc w:val="both"/>
        <w:rPr>
          <w:szCs w:val="22"/>
          <w:lang w:val="en-US"/>
        </w:rPr>
      </w:pPr>
      <w:r w:rsidRPr="00A60C3B">
        <w:rPr>
          <w:szCs w:val="22"/>
          <w:lang w:val="en-US"/>
        </w:rPr>
        <w:t xml:space="preserve">100% payment shall be released by POWERGRID after </w:t>
      </w:r>
      <w:r>
        <w:rPr>
          <w:szCs w:val="22"/>
          <w:lang w:val="en-US"/>
        </w:rPr>
        <w:t>completion of entire scope of work</w:t>
      </w:r>
      <w:r w:rsidRPr="00A60C3B">
        <w:rPr>
          <w:szCs w:val="22"/>
          <w:lang w:val="en-US"/>
        </w:rPr>
        <w:t xml:space="preserve"> within 21 days after submission of original GST invoice and verification thereof by Engineer-In-Charge.</w:t>
      </w:r>
    </w:p>
    <w:p w14:paraId="06FFFDF6" w14:textId="77777777" w:rsidR="00975E69" w:rsidRPr="00A60C3B" w:rsidRDefault="00975E69" w:rsidP="00975E69">
      <w:pPr>
        <w:numPr>
          <w:ilvl w:val="1"/>
          <w:numId w:val="9"/>
        </w:numPr>
        <w:rPr>
          <w:szCs w:val="22"/>
          <w:lang w:val="en-US"/>
        </w:rPr>
      </w:pPr>
      <w:r w:rsidRPr="00A60C3B">
        <w:rPr>
          <w:szCs w:val="22"/>
          <w:lang w:val="en-US"/>
        </w:rPr>
        <w:t>No advance payment shall be made under any circumstances whatsoever.</w:t>
      </w:r>
    </w:p>
    <w:p w14:paraId="25BE8935" w14:textId="77777777" w:rsidR="00975E69" w:rsidRPr="00A60C3B" w:rsidRDefault="00975E69" w:rsidP="00975E69">
      <w:pPr>
        <w:numPr>
          <w:ilvl w:val="1"/>
          <w:numId w:val="9"/>
        </w:numPr>
        <w:rPr>
          <w:szCs w:val="22"/>
          <w:lang w:val="en-US"/>
        </w:rPr>
      </w:pPr>
      <w:r w:rsidRPr="00A60C3B">
        <w:rPr>
          <w:szCs w:val="22"/>
        </w:rPr>
        <w:t xml:space="preserve">Signing of LOA shall be a prerequisite for release of payment. </w:t>
      </w:r>
    </w:p>
    <w:p w14:paraId="19A26AA2" w14:textId="77777777" w:rsidR="00975E69" w:rsidRPr="0087309F" w:rsidRDefault="00975E69" w:rsidP="00975E69">
      <w:pPr>
        <w:numPr>
          <w:ilvl w:val="1"/>
          <w:numId w:val="9"/>
        </w:numPr>
        <w:jc w:val="both"/>
        <w:rPr>
          <w:szCs w:val="22"/>
        </w:rPr>
      </w:pPr>
      <w:r w:rsidRPr="00A60C3B">
        <w:rPr>
          <w:szCs w:val="22"/>
        </w:rPr>
        <w:t xml:space="preserve">Bill shall be submitted in triplicate to the Engineer-In-charge for verification. PAN No./GSTIN No. should be printed on the invoice. TDS will be deducted as applicable. </w:t>
      </w:r>
    </w:p>
    <w:p w14:paraId="06E17B0F" w14:textId="77777777" w:rsidR="00975E69" w:rsidRPr="00001045" w:rsidRDefault="00975E69" w:rsidP="00975E69">
      <w:pPr>
        <w:numPr>
          <w:ilvl w:val="1"/>
          <w:numId w:val="8"/>
        </w:numPr>
        <w:rPr>
          <w:b/>
          <w:bCs/>
          <w:szCs w:val="22"/>
          <w:lang w:val="en-US"/>
        </w:rPr>
      </w:pPr>
      <w:r w:rsidRPr="00001045">
        <w:rPr>
          <w:b/>
          <w:bCs/>
          <w:szCs w:val="22"/>
          <w:lang w:val="en-US"/>
        </w:rPr>
        <w:t>PAYING AUTHORITY: CGM (Fin - Bills), POWERGRID, CC, Gurgaon.</w:t>
      </w:r>
    </w:p>
    <w:p w14:paraId="133A9664" w14:textId="77777777" w:rsidR="00975E69" w:rsidRPr="00001045" w:rsidRDefault="00975E69" w:rsidP="00975E69">
      <w:pPr>
        <w:numPr>
          <w:ilvl w:val="1"/>
          <w:numId w:val="8"/>
        </w:numPr>
        <w:rPr>
          <w:szCs w:val="22"/>
          <w:lang w:val="en-US"/>
        </w:rPr>
      </w:pPr>
      <w:r w:rsidRPr="00001045">
        <w:rPr>
          <w:b/>
          <w:bCs/>
          <w:szCs w:val="22"/>
          <w:u w:val="single"/>
          <w:lang w:val="en-US"/>
        </w:rPr>
        <w:t>MODE OF PAYMENT</w:t>
      </w:r>
    </w:p>
    <w:p w14:paraId="49A826AF" w14:textId="77777777" w:rsidR="00975E69" w:rsidRPr="00AA740C" w:rsidRDefault="00975E69" w:rsidP="00975E69">
      <w:pPr>
        <w:jc w:val="both"/>
        <w:rPr>
          <w:szCs w:val="22"/>
          <w:lang w:val="en-US"/>
        </w:rPr>
      </w:pPr>
      <w:r w:rsidRPr="00AA740C">
        <w:rPr>
          <w:szCs w:val="22"/>
          <w:lang w:val="en-US"/>
        </w:rPr>
        <w:t>All payments to be made directly to the Contractor under the contract shall be made by POWERGRID through electronic payment mechanism (e-payment).</w:t>
      </w:r>
    </w:p>
    <w:p w14:paraId="52E0F5CB" w14:textId="77777777" w:rsidR="00975E69" w:rsidRPr="00001045" w:rsidRDefault="00975E69" w:rsidP="00975E69">
      <w:pPr>
        <w:numPr>
          <w:ilvl w:val="0"/>
          <w:numId w:val="8"/>
        </w:numPr>
        <w:rPr>
          <w:szCs w:val="22"/>
          <w:lang w:val="en-US"/>
        </w:rPr>
      </w:pPr>
      <w:r w:rsidRPr="00001045">
        <w:rPr>
          <w:b/>
          <w:szCs w:val="22"/>
          <w:u w:val="single"/>
          <w:lang w:val="en-US"/>
        </w:rPr>
        <w:t>TAXES &amp; DUTIES</w:t>
      </w:r>
    </w:p>
    <w:p w14:paraId="1B424E01" w14:textId="77777777" w:rsidR="00975E69" w:rsidRPr="00001045" w:rsidRDefault="00975E69" w:rsidP="00975E69">
      <w:pPr>
        <w:numPr>
          <w:ilvl w:val="1"/>
          <w:numId w:val="8"/>
        </w:numPr>
        <w:rPr>
          <w:bCs/>
          <w:szCs w:val="22"/>
          <w:lang w:val="en-US"/>
        </w:rPr>
      </w:pPr>
      <w:r w:rsidRPr="00001045">
        <w:rPr>
          <w:bCs/>
          <w:szCs w:val="22"/>
          <w:lang w:val="en-US"/>
        </w:rPr>
        <w:t>The Contractor shall be entirely responsible for payment of all taxes, duties, license fees and other such levies legally payable/incurred until completion of the contract.</w:t>
      </w:r>
    </w:p>
    <w:p w14:paraId="59B74D5C" w14:textId="77777777" w:rsidR="00975E69" w:rsidRPr="00AA740C" w:rsidRDefault="00975E69" w:rsidP="00975E69">
      <w:pPr>
        <w:rPr>
          <w:szCs w:val="22"/>
          <w:lang w:val="en-US"/>
        </w:rPr>
      </w:pPr>
      <w:r w:rsidRPr="00AA740C">
        <w:rPr>
          <w:bCs/>
          <w:szCs w:val="22"/>
          <w:lang w:val="en-US"/>
        </w:rPr>
        <w:t>If it is statutory requirement to make deductions towards such taxes and duties or any other applicable taxes and duties, the Employer shall deduct the same.</w:t>
      </w:r>
    </w:p>
    <w:p w14:paraId="681FA9D2" w14:textId="77777777" w:rsidR="00975E69" w:rsidRPr="004D7F76" w:rsidRDefault="00975E69" w:rsidP="00975E69">
      <w:pPr>
        <w:numPr>
          <w:ilvl w:val="1"/>
          <w:numId w:val="8"/>
        </w:numPr>
        <w:jc w:val="both"/>
        <w:rPr>
          <w:bCs/>
          <w:szCs w:val="22"/>
          <w:lang w:val="en-US"/>
        </w:rPr>
      </w:pPr>
      <w:r w:rsidRPr="004D7F76">
        <w:rPr>
          <w:bCs/>
          <w:szCs w:val="22"/>
          <w:lang w:val="en-US"/>
        </w:rPr>
        <w:t>The Contractor shall be solely responsible for the taxes that may be levied on the Contractor's persons or on earnings of any of his employees and shall hold the Employer indemnified and harmless against any claims that may be made against the Employer. The Employer does not take any responsibility whatsoever regarding taxes under Indian Income Tax Act, for the Contractor or his personnel. If it is obligatory under the provisions of the Indian Income Tax Act, deduction of Income Tax at source shall be made by the Employer.</w:t>
      </w:r>
    </w:p>
    <w:p w14:paraId="21C2D09B" w14:textId="77777777" w:rsidR="00975E69" w:rsidRPr="004D7F76" w:rsidRDefault="00975E69" w:rsidP="00975E69">
      <w:pPr>
        <w:numPr>
          <w:ilvl w:val="1"/>
          <w:numId w:val="8"/>
        </w:numPr>
        <w:rPr>
          <w:bCs/>
          <w:szCs w:val="22"/>
          <w:lang w:val="en-US"/>
        </w:rPr>
      </w:pPr>
      <w:r w:rsidRPr="004D7F76">
        <w:rPr>
          <w:bCs/>
          <w:szCs w:val="22"/>
          <w:lang w:val="en-US"/>
        </w:rPr>
        <w:lastRenderedPageBreak/>
        <w:t>Contact Price is exclusive of GST.</w:t>
      </w:r>
    </w:p>
    <w:p w14:paraId="49C992B0" w14:textId="77777777" w:rsidR="00975E69" w:rsidRPr="004D7F76" w:rsidRDefault="00975E69" w:rsidP="00975E69">
      <w:pPr>
        <w:numPr>
          <w:ilvl w:val="1"/>
          <w:numId w:val="8"/>
        </w:numPr>
        <w:jc w:val="both"/>
        <w:rPr>
          <w:szCs w:val="22"/>
          <w:lang w:val="en-US"/>
        </w:rPr>
      </w:pPr>
      <w:r w:rsidRPr="004D7F76">
        <w:rPr>
          <w:bCs/>
          <w:szCs w:val="22"/>
          <w:lang w:val="en-US"/>
        </w:rPr>
        <w:t xml:space="preserve">Reimbursement of GST by the Employer shall be at the rate applicable on the HSN/SAC of the goods/services supplied by the Contractor to the Employer. The reimbursement of GST except GST on advance payment shall be against Invoice/Debit Note containing particulars specified under the GST Act and related Rules, Notifications, etc. as notified by the Government in this regard. </w:t>
      </w:r>
      <w:proofErr w:type="gramStart"/>
      <w:r w:rsidRPr="004D7F76">
        <w:rPr>
          <w:bCs/>
          <w:szCs w:val="22"/>
          <w:lang w:val="en-US"/>
        </w:rPr>
        <w:t>In the event that</w:t>
      </w:r>
      <w:proofErr w:type="gramEnd"/>
      <w:r w:rsidRPr="004D7F76">
        <w:rPr>
          <w:bCs/>
          <w:szCs w:val="22"/>
          <w:lang w:val="en-US"/>
        </w:rPr>
        <w:t xml:space="preserve">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07 days from the date of receipt of Advance, furnish an Advance Receipt Voucher to the Employer, as prescribed under the GST Law.</w:t>
      </w:r>
    </w:p>
    <w:p w14:paraId="550D559C" w14:textId="77777777" w:rsidR="00975E69" w:rsidRPr="00AA740C" w:rsidRDefault="00975E69" w:rsidP="00975E69">
      <w:pPr>
        <w:ind w:left="720"/>
        <w:jc w:val="both"/>
        <w:rPr>
          <w:bCs/>
          <w:szCs w:val="22"/>
          <w:lang w:val="en-US"/>
        </w:rPr>
      </w:pPr>
      <w:r w:rsidRPr="00AA740C">
        <w:rPr>
          <w:bCs/>
          <w:szCs w:val="22"/>
          <w:lang w:val="en-US"/>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7B9A1C2F" w14:textId="77777777" w:rsidR="00975E69" w:rsidRPr="004D7F76" w:rsidRDefault="00975E69" w:rsidP="00975E69">
      <w:pPr>
        <w:numPr>
          <w:ilvl w:val="1"/>
          <w:numId w:val="8"/>
        </w:numPr>
        <w:jc w:val="both"/>
        <w:rPr>
          <w:szCs w:val="22"/>
          <w:lang w:val="en-US"/>
        </w:rPr>
      </w:pPr>
      <w:proofErr w:type="gramStart"/>
      <w:r w:rsidRPr="004D7F76">
        <w:rPr>
          <w:bCs/>
          <w:szCs w:val="22"/>
          <w:lang w:val="en-US"/>
        </w:rPr>
        <w:t>Employer</w:t>
      </w:r>
      <w:proofErr w:type="gramEnd"/>
      <w:r w:rsidRPr="004D7F76">
        <w:rPr>
          <w:bCs/>
          <w:szCs w:val="22"/>
          <w:lang w:val="en-US"/>
        </w:rPr>
        <w:t xml:space="preserve"> would not bear any liability on account of any other taxes, duties, levies applicable locally.</w:t>
      </w:r>
      <w:r w:rsidRPr="004D7F76">
        <w:rPr>
          <w:szCs w:val="22"/>
          <w:lang w:val="en-US"/>
        </w:rPr>
        <w:t xml:space="preserve"> </w:t>
      </w:r>
    </w:p>
    <w:p w14:paraId="62382119" w14:textId="77777777" w:rsidR="00975E69" w:rsidRPr="004D7F76" w:rsidRDefault="00975E69" w:rsidP="00975E69">
      <w:pPr>
        <w:numPr>
          <w:ilvl w:val="1"/>
          <w:numId w:val="8"/>
        </w:numPr>
        <w:jc w:val="both"/>
        <w:rPr>
          <w:bCs/>
          <w:szCs w:val="22"/>
          <w:lang w:val="en-US"/>
        </w:rPr>
      </w:pPr>
      <w:r w:rsidRPr="004D7F76">
        <w:rPr>
          <w:bCs/>
          <w:szCs w:val="22"/>
          <w:lang w:val="en-US"/>
        </w:rPr>
        <w:t>Employer shall, deduct taxes at source as per the applicable laws/rules, if any, and issue Tax Deduction at Source (TDS) Certificate to the Contractor.</w:t>
      </w:r>
    </w:p>
    <w:p w14:paraId="1E5A96D3" w14:textId="77777777" w:rsidR="00975E69" w:rsidRPr="004D7F76" w:rsidRDefault="00975E69" w:rsidP="00975E69">
      <w:pPr>
        <w:numPr>
          <w:ilvl w:val="1"/>
          <w:numId w:val="8"/>
        </w:numPr>
        <w:jc w:val="both"/>
        <w:rPr>
          <w:bCs/>
          <w:szCs w:val="22"/>
          <w:lang w:val="en-US"/>
        </w:rPr>
      </w:pPr>
      <w:r w:rsidRPr="004D7F76">
        <w:rPr>
          <w:bCs/>
          <w:szCs w:val="22"/>
          <w:lang w:val="en-US"/>
        </w:rPr>
        <w:t xml:space="preserve">The Contractor shall comply with all tax laws in force in India. The Contractor shall indemnify and hold harmless the Employer from and against </w:t>
      </w:r>
      <w:proofErr w:type="gramStart"/>
      <w:r w:rsidRPr="004D7F76">
        <w:rPr>
          <w:bCs/>
          <w:szCs w:val="22"/>
          <w:lang w:val="en-US"/>
        </w:rPr>
        <w:t>any and all</w:t>
      </w:r>
      <w:proofErr w:type="gramEnd"/>
      <w:r w:rsidRPr="004D7F76">
        <w:rPr>
          <w:bCs/>
          <w:szCs w:val="22"/>
          <w:lang w:val="en-US"/>
        </w:rPr>
        <w:t xml:space="preserve"> liabilities, interest, damages, claims, fines, penalties and expenses of whatever nature arising or resulting from the violation of such tax laws by the Contractor or its personnel, including the Subcontractors and their personnel.</w:t>
      </w:r>
    </w:p>
    <w:p w14:paraId="1458CEDB" w14:textId="77777777" w:rsidR="00975E69" w:rsidRPr="004D7F76" w:rsidRDefault="00975E69" w:rsidP="00975E69">
      <w:pPr>
        <w:numPr>
          <w:ilvl w:val="1"/>
          <w:numId w:val="8"/>
        </w:numPr>
        <w:jc w:val="both"/>
        <w:rPr>
          <w:bCs/>
          <w:szCs w:val="22"/>
          <w:lang w:val="en-US"/>
        </w:rPr>
      </w:pPr>
      <w:r w:rsidRPr="004D7F76">
        <w:rPr>
          <w:bCs/>
          <w:szCs w:val="22"/>
          <w:lang w:val="en-US"/>
        </w:rPr>
        <w:t xml:space="preserve">Owner’s GSTIN number in each state/UT is published on the Owner’s company website </w:t>
      </w:r>
      <w:hyperlink r:id="rId9" w:history="1">
        <w:r w:rsidRPr="004D7F76">
          <w:rPr>
            <w:rStyle w:val="Hyperlink"/>
            <w:szCs w:val="22"/>
            <w:lang w:val="en-US"/>
          </w:rPr>
          <w:t>https://www.powergridindia.com</w:t>
        </w:r>
      </w:hyperlink>
      <w:r w:rsidRPr="004D7F76">
        <w:rPr>
          <w:bCs/>
          <w:szCs w:val="22"/>
          <w:lang w:val="en-US"/>
        </w:rPr>
        <w:t>. While raising invoice/proforma invoice for Supply of Goods, Contactor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w:t>
      </w:r>
    </w:p>
    <w:p w14:paraId="2E0475DC" w14:textId="77777777" w:rsidR="00975E69" w:rsidRPr="004D7F76" w:rsidRDefault="00975E69" w:rsidP="00975E69">
      <w:pPr>
        <w:numPr>
          <w:ilvl w:val="1"/>
          <w:numId w:val="8"/>
        </w:numPr>
        <w:jc w:val="both"/>
        <w:rPr>
          <w:bCs/>
          <w:szCs w:val="22"/>
          <w:lang w:val="en-US"/>
        </w:rPr>
      </w:pPr>
      <w:r w:rsidRPr="004D7F76">
        <w:rPr>
          <w:bCs/>
          <w:szCs w:val="22"/>
          <w:lang w:val="en-US"/>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availing of Input Tax Credit.  The Employer shall determine whether the denial of credit is linked to the non-compliance/ incorrect compliance of the Contractor and the said determination shall be binding on the Contractor.</w:t>
      </w:r>
    </w:p>
    <w:p w14:paraId="31E0CD03" w14:textId="77777777" w:rsidR="00975E69" w:rsidRPr="00BC58BD" w:rsidRDefault="00975E69" w:rsidP="00975E69">
      <w:pPr>
        <w:numPr>
          <w:ilvl w:val="0"/>
          <w:numId w:val="8"/>
        </w:numPr>
        <w:rPr>
          <w:szCs w:val="22"/>
          <w:lang w:val="en-US"/>
        </w:rPr>
      </w:pPr>
      <w:r w:rsidRPr="00BC58BD">
        <w:rPr>
          <w:b/>
          <w:bCs/>
          <w:szCs w:val="22"/>
          <w:u w:val="single"/>
          <w:lang w:val="en-US"/>
        </w:rPr>
        <w:t>ENGINEER-IN-CHARGE</w:t>
      </w:r>
    </w:p>
    <w:p w14:paraId="1825BDEA" w14:textId="77777777" w:rsidR="00975E69" w:rsidRPr="00AA740C" w:rsidRDefault="00975E69" w:rsidP="00975E69">
      <w:pPr>
        <w:ind w:left="720"/>
        <w:rPr>
          <w:bCs/>
          <w:szCs w:val="22"/>
          <w:lang w:val="en-US"/>
        </w:rPr>
      </w:pPr>
      <w:r w:rsidRPr="00AA740C">
        <w:rPr>
          <w:szCs w:val="22"/>
          <w:lang w:val="en-US"/>
        </w:rPr>
        <w:lastRenderedPageBreak/>
        <w:t>In all matters in connection with the Contract, GM (HRD-PAL) shall be the Engineer-in-charge. However, he may delegate this power to any authorized person.</w:t>
      </w:r>
    </w:p>
    <w:p w14:paraId="7AF37AF8" w14:textId="77777777" w:rsidR="00975E69" w:rsidRPr="00BC58BD" w:rsidRDefault="00975E69" w:rsidP="00975E69">
      <w:pPr>
        <w:numPr>
          <w:ilvl w:val="0"/>
          <w:numId w:val="8"/>
        </w:numPr>
        <w:rPr>
          <w:b/>
          <w:bCs/>
          <w:szCs w:val="22"/>
          <w:u w:val="single"/>
          <w:lang w:val="en-US"/>
        </w:rPr>
      </w:pPr>
      <w:r w:rsidRPr="00BC58BD">
        <w:rPr>
          <w:b/>
          <w:szCs w:val="22"/>
          <w:u w:val="single"/>
          <w:lang w:val="en-US"/>
        </w:rPr>
        <w:t>LIQUIDATED DAMAGES</w:t>
      </w:r>
      <w:r w:rsidRPr="00BC58BD">
        <w:rPr>
          <w:b/>
          <w:bCs/>
          <w:szCs w:val="22"/>
          <w:u w:val="single"/>
          <w:lang w:val="en-US"/>
        </w:rPr>
        <w:t xml:space="preserve"> </w:t>
      </w:r>
    </w:p>
    <w:p w14:paraId="69C16870" w14:textId="77777777" w:rsidR="00975E69" w:rsidRPr="00AA740C" w:rsidRDefault="00975E69" w:rsidP="00975E69">
      <w:pPr>
        <w:ind w:left="720"/>
        <w:jc w:val="both"/>
        <w:rPr>
          <w:szCs w:val="22"/>
          <w:lang w:val="en-US"/>
        </w:rPr>
      </w:pPr>
      <w:r w:rsidRPr="00AA740C">
        <w:rPr>
          <w:szCs w:val="22"/>
          <w:lang w:val="en-US"/>
        </w:rPr>
        <w:t>If the agency fails to perform and complete the work within the time as stipulated in scope of work for the whole of the facility, he shall be liable to pay to POWERGRID Liquidated Damages by way of penalty at the rate of 0.05% for every day of delay excl. GST payable thereon subject to a maximum of 5% (Five percent) of the contract price excl. GST.</w:t>
      </w:r>
    </w:p>
    <w:p w14:paraId="3BD083B4" w14:textId="77777777" w:rsidR="00975E69" w:rsidRPr="002E43AB" w:rsidRDefault="00975E69" w:rsidP="00975E69">
      <w:pPr>
        <w:numPr>
          <w:ilvl w:val="0"/>
          <w:numId w:val="8"/>
        </w:numPr>
        <w:rPr>
          <w:szCs w:val="22"/>
          <w:lang w:val="en-US"/>
        </w:rPr>
      </w:pPr>
      <w:r w:rsidRPr="002E43AB">
        <w:rPr>
          <w:b/>
          <w:szCs w:val="22"/>
          <w:u w:val="single"/>
          <w:lang w:val="en-US"/>
        </w:rPr>
        <w:t xml:space="preserve">DEFECT LIABILITY PERIOD: </w:t>
      </w:r>
    </w:p>
    <w:p w14:paraId="49596343" w14:textId="77777777" w:rsidR="00975E69" w:rsidRPr="00AA740C" w:rsidRDefault="00975E69" w:rsidP="00975E69">
      <w:pPr>
        <w:ind w:left="720"/>
        <w:jc w:val="both"/>
        <w:rPr>
          <w:szCs w:val="22"/>
          <w:lang w:val="en-US"/>
        </w:rPr>
      </w:pPr>
      <w:r w:rsidRPr="00AA740C">
        <w:rPr>
          <w:szCs w:val="22"/>
          <w:lang w:val="en-US"/>
        </w:rPr>
        <w:t xml:space="preserve">Defect liability period for the entire work shall be one (01) year, which shall be reckoned from the date of completion of the work (to the satisfaction of Engineer-in-charge). During this period, contractor is liable to rectify all defective parts of work at his risk and cost which also includes all </w:t>
      </w:r>
      <w:proofErr w:type="gramStart"/>
      <w:r w:rsidRPr="00AA740C">
        <w:rPr>
          <w:szCs w:val="22"/>
          <w:lang w:val="en-US"/>
        </w:rPr>
        <w:t>kind</w:t>
      </w:r>
      <w:proofErr w:type="gramEnd"/>
      <w:r w:rsidRPr="00AA740C">
        <w:rPr>
          <w:szCs w:val="22"/>
          <w:lang w:val="en-US"/>
        </w:rPr>
        <w:t xml:space="preserve"> of preventive / routine maintenance and breakdown/corrective maintenance ensuring servicing &amp; replacement of any parts or components required for smooth operation of Compost machine.</w:t>
      </w:r>
    </w:p>
    <w:p w14:paraId="0541D723" w14:textId="77777777" w:rsidR="00975E69" w:rsidRPr="00473CF2" w:rsidRDefault="00975E69" w:rsidP="00975E69">
      <w:pPr>
        <w:numPr>
          <w:ilvl w:val="0"/>
          <w:numId w:val="8"/>
        </w:numPr>
        <w:rPr>
          <w:b/>
          <w:szCs w:val="22"/>
          <w:u w:val="single"/>
          <w:lang w:val="en-US"/>
        </w:rPr>
      </w:pPr>
      <w:r w:rsidRPr="00473CF2">
        <w:rPr>
          <w:b/>
          <w:szCs w:val="22"/>
          <w:u w:val="single"/>
          <w:lang w:val="en-US"/>
        </w:rPr>
        <w:t xml:space="preserve">QUANTITY VARIATION: </w:t>
      </w:r>
    </w:p>
    <w:p w14:paraId="49E70C5E" w14:textId="77777777" w:rsidR="00975E69" w:rsidRPr="00AA740C" w:rsidRDefault="00975E69" w:rsidP="00975E69">
      <w:pPr>
        <w:ind w:left="720"/>
        <w:jc w:val="both"/>
        <w:rPr>
          <w:bCs/>
          <w:szCs w:val="22"/>
          <w:lang w:val="en-US"/>
        </w:rPr>
      </w:pPr>
      <w:r w:rsidRPr="00AA740C">
        <w:rPr>
          <w:bCs/>
          <w:szCs w:val="22"/>
          <w:lang w:val="en-US"/>
        </w:rPr>
        <w:t>The overall contract price may vary up to (+/ -) 25% of the price awarded for the items included in the Letter of Award, without any change in unit prices and other items, terms and conditions. The quantities of individual items for any item may, however, vary to any extent.</w:t>
      </w:r>
    </w:p>
    <w:p w14:paraId="3FD243E5" w14:textId="77777777" w:rsidR="00975E69" w:rsidRPr="00473CF2" w:rsidRDefault="00975E69" w:rsidP="00975E69">
      <w:pPr>
        <w:numPr>
          <w:ilvl w:val="0"/>
          <w:numId w:val="8"/>
        </w:numPr>
        <w:rPr>
          <w:szCs w:val="22"/>
          <w:lang w:val="en-US"/>
        </w:rPr>
      </w:pPr>
      <w:r w:rsidRPr="00473CF2">
        <w:rPr>
          <w:b/>
          <w:szCs w:val="22"/>
          <w:u w:val="single"/>
          <w:lang w:val="en-US"/>
        </w:rPr>
        <w:t>INSPECTION OF SITE:</w:t>
      </w:r>
    </w:p>
    <w:p w14:paraId="0083888E" w14:textId="77777777" w:rsidR="00975E69" w:rsidRPr="00AA740C" w:rsidRDefault="00975E69" w:rsidP="00975E69">
      <w:pPr>
        <w:ind w:left="720"/>
        <w:jc w:val="both"/>
        <w:rPr>
          <w:szCs w:val="22"/>
          <w:lang w:val="en-US"/>
        </w:rPr>
      </w:pPr>
      <w:r w:rsidRPr="00AA740C">
        <w:rPr>
          <w:szCs w:val="22"/>
          <w:lang w:val="en-US"/>
        </w:rPr>
        <w:t xml:space="preserve">The Contractor shall inspect and examine the site and shall satisfy himself before submitting his tender as to the nature of the works (so far is practicable) contingencies’ local statutory compliances, safety measures and other circumstances which may influence or affect his tender. No extra charges consequent </w:t>
      </w:r>
      <w:proofErr w:type="gramStart"/>
      <w:r w:rsidRPr="00AA740C">
        <w:rPr>
          <w:szCs w:val="22"/>
          <w:lang w:val="en-US"/>
        </w:rPr>
        <w:t>on</w:t>
      </w:r>
      <w:proofErr w:type="gramEnd"/>
      <w:r w:rsidRPr="00AA740C">
        <w:rPr>
          <w:szCs w:val="22"/>
          <w:lang w:val="en-US"/>
        </w:rPr>
        <w:t xml:space="preserve"> any misunderstanding or otherwise shall be allowed.</w:t>
      </w:r>
    </w:p>
    <w:p w14:paraId="511A5353" w14:textId="77777777" w:rsidR="00975E69" w:rsidRPr="00473CF2" w:rsidRDefault="00975E69" w:rsidP="00975E69">
      <w:pPr>
        <w:numPr>
          <w:ilvl w:val="0"/>
          <w:numId w:val="8"/>
        </w:numPr>
        <w:rPr>
          <w:szCs w:val="22"/>
          <w:lang w:val="en-US"/>
        </w:rPr>
      </w:pPr>
      <w:r w:rsidRPr="00473CF2">
        <w:rPr>
          <w:b/>
          <w:bCs/>
          <w:szCs w:val="22"/>
          <w:u w:val="single"/>
          <w:lang w:val="en-US"/>
        </w:rPr>
        <w:t>CONTRACTOR’S REPRESENTATIVE:</w:t>
      </w:r>
    </w:p>
    <w:p w14:paraId="79FB89A4" w14:textId="77777777" w:rsidR="00975E69" w:rsidRPr="00AA740C" w:rsidRDefault="00975E69" w:rsidP="00975E69">
      <w:pPr>
        <w:numPr>
          <w:ilvl w:val="1"/>
          <w:numId w:val="8"/>
        </w:numPr>
        <w:jc w:val="both"/>
        <w:rPr>
          <w:bCs/>
          <w:szCs w:val="22"/>
          <w:lang w:val="en-US"/>
        </w:rPr>
      </w:pPr>
      <w:r w:rsidRPr="00AA740C">
        <w:rPr>
          <w:bCs/>
          <w:szCs w:val="22"/>
          <w:lang w:val="en-US"/>
        </w:rPr>
        <w:t xml:space="preserve">Contractor shall nominate his supervisor to whom any writing order or instructions shall be communicated by POWERGRID, and such communication shall be deemed to have been communicated to the Contractor at his legal address. </w:t>
      </w:r>
    </w:p>
    <w:p w14:paraId="41DC52DC" w14:textId="77777777" w:rsidR="00975E69" w:rsidRPr="00AA740C" w:rsidRDefault="00975E69" w:rsidP="00975E69">
      <w:pPr>
        <w:rPr>
          <w:szCs w:val="22"/>
          <w:lang w:val="en-US"/>
        </w:rPr>
      </w:pPr>
    </w:p>
    <w:p w14:paraId="3C63AC8C" w14:textId="77777777" w:rsidR="00975E69" w:rsidRPr="00AA740C" w:rsidRDefault="00975E69" w:rsidP="00975E69">
      <w:pPr>
        <w:numPr>
          <w:ilvl w:val="1"/>
          <w:numId w:val="8"/>
        </w:numPr>
        <w:jc w:val="both"/>
        <w:rPr>
          <w:bCs/>
          <w:szCs w:val="22"/>
          <w:lang w:val="en-US"/>
        </w:rPr>
      </w:pPr>
      <w:r w:rsidRPr="00AA740C">
        <w:rPr>
          <w:bCs/>
          <w:szCs w:val="22"/>
          <w:lang w:val="en-US"/>
        </w:rPr>
        <w:t>In case of absence of identified contractor’s personnel substitutes will be provided by the Contractor without any additional liability to POWERGRID for performance of the work.</w:t>
      </w:r>
    </w:p>
    <w:p w14:paraId="56DF3C8B" w14:textId="77777777" w:rsidR="00975E69" w:rsidRPr="00AA740C" w:rsidRDefault="00975E69" w:rsidP="00975E69">
      <w:pPr>
        <w:rPr>
          <w:bCs/>
          <w:szCs w:val="22"/>
          <w:lang w:val="en-US"/>
        </w:rPr>
      </w:pPr>
    </w:p>
    <w:p w14:paraId="4D22777D" w14:textId="77777777" w:rsidR="00975E69" w:rsidRPr="00473CF2" w:rsidRDefault="00975E69" w:rsidP="00975E69">
      <w:pPr>
        <w:numPr>
          <w:ilvl w:val="1"/>
          <w:numId w:val="8"/>
        </w:numPr>
        <w:jc w:val="both"/>
        <w:rPr>
          <w:szCs w:val="22"/>
          <w:lang w:val="en-US"/>
        </w:rPr>
      </w:pPr>
      <w:r w:rsidRPr="00473CF2">
        <w:rPr>
          <w:bCs/>
          <w:szCs w:val="22"/>
          <w:lang w:val="en-US"/>
        </w:rPr>
        <w:t>The Contractor shall indemnify and keep indemnified POWERGRID against all losses and claims for injuries or damages to any person or property whatsoever which may arise   out of or in consequence of the operation of the contract and against all claims, demands, proceedings, damages, costs charges, and expenses whatsoever in respect of or in relation thereto.</w:t>
      </w:r>
    </w:p>
    <w:p w14:paraId="3E4ECBD4" w14:textId="77777777" w:rsidR="00975E69" w:rsidRPr="00473CF2" w:rsidRDefault="00975E69" w:rsidP="00975E69">
      <w:pPr>
        <w:numPr>
          <w:ilvl w:val="1"/>
          <w:numId w:val="8"/>
        </w:numPr>
        <w:jc w:val="both"/>
        <w:rPr>
          <w:bCs/>
          <w:szCs w:val="22"/>
          <w:lang w:val="en-US"/>
        </w:rPr>
      </w:pPr>
      <w:r w:rsidRPr="00473CF2">
        <w:rPr>
          <w:bCs/>
          <w:szCs w:val="22"/>
          <w:lang w:val="en-US"/>
        </w:rPr>
        <w:t xml:space="preserve">Contractor or his authorized representative shall be bound to attend all the meetings with POWERGRID at his own cost during the execution of the Contract as directed by POWERGRID as and when required. </w:t>
      </w:r>
    </w:p>
    <w:p w14:paraId="6FEE608D" w14:textId="77777777" w:rsidR="00975E69" w:rsidRPr="00473CF2" w:rsidRDefault="00975E69" w:rsidP="00975E69">
      <w:pPr>
        <w:numPr>
          <w:ilvl w:val="1"/>
          <w:numId w:val="8"/>
        </w:numPr>
        <w:jc w:val="both"/>
        <w:rPr>
          <w:b/>
          <w:szCs w:val="22"/>
          <w:u w:val="single"/>
          <w:lang w:val="en-US"/>
        </w:rPr>
      </w:pPr>
      <w:r w:rsidRPr="00473CF2">
        <w:rPr>
          <w:bCs/>
          <w:szCs w:val="22"/>
          <w:lang w:val="en-US"/>
        </w:rPr>
        <w:lastRenderedPageBreak/>
        <w:t>Subletting of Contract shall neither be allowed under any circumstances nor shall any person other than contractor’s supervisor be authorized to operate the Contract.</w:t>
      </w:r>
    </w:p>
    <w:p w14:paraId="26FAE794" w14:textId="77777777" w:rsidR="00975E69" w:rsidRPr="00473CF2" w:rsidRDefault="00975E69" w:rsidP="00975E69">
      <w:pPr>
        <w:numPr>
          <w:ilvl w:val="0"/>
          <w:numId w:val="8"/>
        </w:numPr>
        <w:rPr>
          <w:bCs/>
          <w:szCs w:val="22"/>
          <w:lang w:val="en-US"/>
        </w:rPr>
      </w:pPr>
      <w:r w:rsidRPr="00473CF2">
        <w:rPr>
          <w:b/>
          <w:szCs w:val="22"/>
          <w:u w:val="single"/>
          <w:lang w:val="en-US"/>
        </w:rPr>
        <w:t>OBSERVANCE OF LABOUR LAWS &amp; CONTRACTOR’S LIABILITY</w:t>
      </w:r>
    </w:p>
    <w:p w14:paraId="0292D10A" w14:textId="77777777" w:rsidR="00975E69" w:rsidRPr="00473CF2" w:rsidRDefault="00975E69" w:rsidP="00975E69">
      <w:pPr>
        <w:numPr>
          <w:ilvl w:val="1"/>
          <w:numId w:val="8"/>
        </w:numPr>
        <w:jc w:val="both"/>
        <w:rPr>
          <w:szCs w:val="22"/>
          <w:lang w:val="en-US"/>
        </w:rPr>
      </w:pPr>
      <w:r w:rsidRPr="00473CF2">
        <w:rPr>
          <w:szCs w:val="22"/>
          <w:lang w:val="en-US"/>
        </w:rPr>
        <w:t xml:space="preserve">The Contractor shall strictly comply with all rules/regulations etc. as per the law in force including but not limited to contract Labor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the performance of field activities. For any violation in this regard, the contractor shall be solely responsible without any liability </w:t>
      </w:r>
      <w:proofErr w:type="gramStart"/>
      <w:r w:rsidRPr="00473CF2">
        <w:rPr>
          <w:szCs w:val="22"/>
          <w:lang w:val="en-US"/>
        </w:rPr>
        <w:t>to</w:t>
      </w:r>
      <w:proofErr w:type="gramEnd"/>
      <w:r w:rsidRPr="00473CF2">
        <w:rPr>
          <w:szCs w:val="22"/>
          <w:lang w:val="en-US"/>
        </w:rPr>
        <w:t xml:space="preserve"> POWERGRID. </w:t>
      </w:r>
    </w:p>
    <w:p w14:paraId="556A2FEB" w14:textId="77777777" w:rsidR="00975E69" w:rsidRPr="00473CF2" w:rsidRDefault="00975E69" w:rsidP="00975E69">
      <w:pPr>
        <w:numPr>
          <w:ilvl w:val="1"/>
          <w:numId w:val="8"/>
        </w:numPr>
        <w:jc w:val="both"/>
        <w:rPr>
          <w:szCs w:val="22"/>
          <w:lang w:val="en-US"/>
        </w:rPr>
      </w:pPr>
      <w:r w:rsidRPr="00473CF2">
        <w:rPr>
          <w:szCs w:val="22"/>
          <w:lang w:val="en-US"/>
        </w:rPr>
        <w:t xml:space="preserve">All registration and statutory fees, if any, in respect of Contractor’s work, pursuant to this Contract shall be payable by the Contractor. </w:t>
      </w:r>
    </w:p>
    <w:p w14:paraId="65BD288E" w14:textId="77777777" w:rsidR="00975E69" w:rsidRPr="00226639" w:rsidRDefault="00975E69" w:rsidP="00975E69">
      <w:pPr>
        <w:numPr>
          <w:ilvl w:val="1"/>
          <w:numId w:val="8"/>
        </w:numPr>
        <w:jc w:val="both"/>
        <w:rPr>
          <w:szCs w:val="22"/>
          <w:lang w:val="en-US"/>
        </w:rPr>
      </w:pPr>
      <w:r w:rsidRPr="00226639">
        <w:rPr>
          <w:szCs w:val="22"/>
          <w:lang w:val="en-US"/>
        </w:rPr>
        <w:t>The Contractor shall be liable to make payment to all the personnel deployed by him for the execution of the works and shall comply with labor laws pursuant to above clause. If POWERGRID is held liable as ‘employer’ or `principal employer' to pay compensation/contribution etc. under any Act or Court decision in respect of the employees of the Contractor, then the Contractor shall reimburse the amounts of such compensation/contribution paid by POWERGRID.</w:t>
      </w:r>
    </w:p>
    <w:p w14:paraId="24C9CCCB" w14:textId="77777777" w:rsidR="00975E69" w:rsidRPr="00226639" w:rsidRDefault="00975E69" w:rsidP="00975E69">
      <w:pPr>
        <w:numPr>
          <w:ilvl w:val="0"/>
          <w:numId w:val="8"/>
        </w:numPr>
        <w:rPr>
          <w:szCs w:val="22"/>
          <w:lang w:val="en-US"/>
        </w:rPr>
      </w:pPr>
      <w:r w:rsidRPr="00226639">
        <w:rPr>
          <w:b/>
          <w:szCs w:val="22"/>
          <w:u w:val="single"/>
          <w:lang w:val="en-US"/>
        </w:rPr>
        <w:t>CONTRACTOR’S DEFAULT</w:t>
      </w:r>
    </w:p>
    <w:p w14:paraId="6CC24F3A" w14:textId="77777777" w:rsidR="00975E69" w:rsidRPr="00226639" w:rsidRDefault="00975E69" w:rsidP="00975E69">
      <w:pPr>
        <w:numPr>
          <w:ilvl w:val="1"/>
          <w:numId w:val="8"/>
        </w:numPr>
        <w:jc w:val="both"/>
        <w:rPr>
          <w:szCs w:val="22"/>
          <w:lang w:val="en-US"/>
        </w:rPr>
      </w:pPr>
      <w:r w:rsidRPr="00226639">
        <w:rPr>
          <w:szCs w:val="22"/>
          <w:lang w:val="en-US"/>
        </w:rPr>
        <w:t>In case, the Contractor neglect to execute the works with due diligence or refuse or neglect to comply with any reasonable written orders issued to him in writing by the POWERGRID in connection with the works or shall contravene the provisions of the Contract, POWERGRID shall give notice in writing to the Contractor to make good the failure, neglect or contravention complained off. Should the Contractor fail to comply with the notice within Seven (07) days from the date of serving the notice, then in such case the POWERGRID shall be at liberty to employ other agency and forthwith execute such part of the works as the Contractor may have neglected to do. In such an event, any additional cost incurred by POWERGRID due to appointment of any such other agency/ personnel shall be recovered from Contractor either from any balance due to Contractor or by other means including encashment of Contract Performance Guarantee.</w:t>
      </w:r>
    </w:p>
    <w:p w14:paraId="756648D9" w14:textId="77777777" w:rsidR="00975E69" w:rsidRPr="00AA740C" w:rsidRDefault="00975E69" w:rsidP="00975E69">
      <w:pPr>
        <w:numPr>
          <w:ilvl w:val="1"/>
          <w:numId w:val="8"/>
        </w:numPr>
        <w:jc w:val="both"/>
        <w:rPr>
          <w:szCs w:val="22"/>
          <w:lang w:val="en-US"/>
        </w:rPr>
      </w:pPr>
      <w:r w:rsidRPr="00AA740C">
        <w:rPr>
          <w:szCs w:val="22"/>
          <w:lang w:val="en-US"/>
        </w:rPr>
        <w:t xml:space="preserve">In case the Contractor is held responsible by any authorities of the Central/State/Local Govt. or any legal/statutory authority for non-payment or less payment of wages by Contractor or other benefits as per the Minimum Wage Act or any other Act applicable under the contract to the deployed personnel for execution of the work or non-payment of dues to the concerned statutory authorities then the same shall also be deemed as breach of contract. </w:t>
      </w:r>
    </w:p>
    <w:p w14:paraId="70059282" w14:textId="77777777" w:rsidR="00975E69" w:rsidRPr="00AA740C" w:rsidRDefault="00975E69" w:rsidP="00975E69">
      <w:pPr>
        <w:ind w:left="720"/>
        <w:rPr>
          <w:szCs w:val="22"/>
          <w:lang w:val="en-US"/>
        </w:rPr>
      </w:pPr>
      <w:r w:rsidRPr="00AA740C">
        <w:rPr>
          <w:szCs w:val="22"/>
          <w:lang w:val="en-US"/>
        </w:rPr>
        <w:t>In such case, POWERGRID shall have the right to recover/deduct such amount from the Contractor and/or terminate the Contract.</w:t>
      </w:r>
    </w:p>
    <w:p w14:paraId="20D271CD" w14:textId="77777777" w:rsidR="00975E69" w:rsidRPr="00B6749B" w:rsidRDefault="00975E69" w:rsidP="00975E69">
      <w:pPr>
        <w:numPr>
          <w:ilvl w:val="0"/>
          <w:numId w:val="8"/>
        </w:numPr>
        <w:rPr>
          <w:szCs w:val="22"/>
          <w:lang w:val="en-US"/>
        </w:rPr>
      </w:pPr>
      <w:r w:rsidRPr="00B6749B">
        <w:rPr>
          <w:b/>
          <w:szCs w:val="22"/>
          <w:u w:val="single"/>
          <w:lang w:val="en-US"/>
        </w:rPr>
        <w:t>TERMINATION OF CONTRACT &amp; PAYMENT THEREOF:</w:t>
      </w:r>
    </w:p>
    <w:p w14:paraId="44648097" w14:textId="77777777" w:rsidR="00975E69" w:rsidRPr="00B6749B" w:rsidRDefault="00975E69" w:rsidP="00975E69">
      <w:pPr>
        <w:numPr>
          <w:ilvl w:val="1"/>
          <w:numId w:val="8"/>
        </w:numPr>
        <w:jc w:val="both"/>
        <w:rPr>
          <w:szCs w:val="22"/>
          <w:lang w:val="en-US"/>
        </w:rPr>
      </w:pPr>
      <w:r w:rsidRPr="00B6749B">
        <w:rPr>
          <w:szCs w:val="22"/>
          <w:lang w:val="en-US"/>
        </w:rPr>
        <w:t xml:space="preserve">If at any time the contractor/agency makes any default in proceeding the work with due diligence and continue to do so even after the notice in writing or commit any default in complying any of the terms and conditions even after the notice in writing is given on that behalf by the Officer-in-Charge, POWERGRID may, without prejudice to any other right to </w:t>
      </w:r>
      <w:r w:rsidRPr="00B6749B">
        <w:rPr>
          <w:szCs w:val="22"/>
          <w:lang w:val="en-US"/>
        </w:rPr>
        <w:lastRenderedPageBreak/>
        <w:t>remedy which shall have accrued or shall accrue thereafter to the Corporation, by written notice, terminate the contract as a whole or part of the Contract.</w:t>
      </w:r>
    </w:p>
    <w:p w14:paraId="5EA606C2" w14:textId="77777777" w:rsidR="00975E69" w:rsidRPr="00B6749B" w:rsidRDefault="00975E69" w:rsidP="00975E69">
      <w:pPr>
        <w:numPr>
          <w:ilvl w:val="1"/>
          <w:numId w:val="8"/>
        </w:numPr>
        <w:jc w:val="both"/>
        <w:rPr>
          <w:szCs w:val="22"/>
          <w:lang w:val="en-US"/>
        </w:rPr>
      </w:pPr>
      <w:r w:rsidRPr="00B6749B">
        <w:rPr>
          <w:szCs w:val="22"/>
          <w:lang w:val="en-US"/>
        </w:rPr>
        <w:t>Notwithstanding anything contained above, POWERGRID reserves the right to terminate the contract at any time or stage during the period of contract, by giving 01 months’ notice without assigning any reason and without any financial consideration/implication.</w:t>
      </w:r>
    </w:p>
    <w:p w14:paraId="225E1B84" w14:textId="77777777" w:rsidR="00975E69" w:rsidRPr="00B6749B" w:rsidRDefault="00975E69" w:rsidP="00975E69">
      <w:pPr>
        <w:numPr>
          <w:ilvl w:val="1"/>
          <w:numId w:val="8"/>
        </w:numPr>
        <w:jc w:val="both"/>
        <w:rPr>
          <w:szCs w:val="22"/>
          <w:lang w:val="en-US"/>
        </w:rPr>
      </w:pPr>
      <w:r w:rsidRPr="00B6749B">
        <w:rPr>
          <w:szCs w:val="22"/>
          <w:lang w:val="en-US"/>
        </w:rPr>
        <w:t xml:space="preserve">If the contract is terminated as aforesaid, the contractor shall be paid by POWERGRID for the works executed and accepted by the POWERGRID prior to the date of termination at the rates and price provided in the contract. In the event of any dispute </w:t>
      </w:r>
      <w:proofErr w:type="gramStart"/>
      <w:r w:rsidRPr="00B6749B">
        <w:rPr>
          <w:szCs w:val="22"/>
          <w:lang w:val="en-US"/>
        </w:rPr>
        <w:t>in regard to</w:t>
      </w:r>
      <w:proofErr w:type="gramEnd"/>
      <w:r w:rsidRPr="00B6749B">
        <w:rPr>
          <w:szCs w:val="22"/>
          <w:lang w:val="en-US"/>
        </w:rPr>
        <w:t xml:space="preserve"> portion of the payment to be made, the decision of POWERGRID shall be final.</w:t>
      </w:r>
    </w:p>
    <w:p w14:paraId="0F526508" w14:textId="77777777" w:rsidR="00975E69" w:rsidRPr="00B6749B" w:rsidRDefault="00975E69" w:rsidP="00975E69">
      <w:pPr>
        <w:numPr>
          <w:ilvl w:val="1"/>
          <w:numId w:val="8"/>
        </w:numPr>
        <w:jc w:val="both"/>
        <w:rPr>
          <w:szCs w:val="22"/>
          <w:lang w:val="en-US"/>
        </w:rPr>
      </w:pPr>
      <w:r w:rsidRPr="00B6749B">
        <w:rPr>
          <w:szCs w:val="22"/>
          <w:lang w:val="en-US"/>
        </w:rPr>
        <w:t xml:space="preserve">During the entire period of the contract, if at any point of time, bidder fails to deliver the services as per the scope of the work detailed in this </w:t>
      </w:r>
      <w:proofErr w:type="spellStart"/>
      <w:r w:rsidRPr="00B6749B">
        <w:rPr>
          <w:szCs w:val="22"/>
          <w:lang w:val="en-US"/>
        </w:rPr>
        <w:t>LoA</w:t>
      </w:r>
      <w:proofErr w:type="spellEnd"/>
      <w:r w:rsidRPr="00B6749B">
        <w:rPr>
          <w:szCs w:val="22"/>
          <w:lang w:val="en-US"/>
        </w:rPr>
        <w:t>, due to any lapse / reason, POWERGRID reserves the right to terminate the contract by giving (01) month advance notice to the bidder.</w:t>
      </w:r>
    </w:p>
    <w:p w14:paraId="66FAA1B8" w14:textId="77777777" w:rsidR="00975E69" w:rsidRPr="00B6749B" w:rsidRDefault="00975E69" w:rsidP="00975E69">
      <w:pPr>
        <w:numPr>
          <w:ilvl w:val="0"/>
          <w:numId w:val="8"/>
        </w:numPr>
        <w:rPr>
          <w:b/>
          <w:szCs w:val="22"/>
          <w:u w:val="single"/>
          <w:lang w:val="en-US"/>
        </w:rPr>
      </w:pPr>
      <w:r w:rsidRPr="00B6749B">
        <w:rPr>
          <w:b/>
          <w:szCs w:val="22"/>
          <w:u w:val="single"/>
          <w:lang w:val="en-US"/>
        </w:rPr>
        <w:t>RISK AND COST:</w:t>
      </w:r>
    </w:p>
    <w:p w14:paraId="381B0A6D" w14:textId="77777777" w:rsidR="00975E69" w:rsidRPr="00AA740C" w:rsidRDefault="00975E69" w:rsidP="00975E69">
      <w:pPr>
        <w:ind w:left="720"/>
        <w:jc w:val="both"/>
        <w:rPr>
          <w:b/>
          <w:szCs w:val="22"/>
          <w:u w:val="single"/>
          <w:lang w:val="en-US"/>
        </w:rPr>
      </w:pPr>
      <w:r w:rsidRPr="00AA740C">
        <w:rPr>
          <w:szCs w:val="22"/>
          <w:lang w:val="en-US"/>
        </w:rPr>
        <w:t>In the event of Contractor’s failure to complete the scope of work as per stipulated contract duration period, POWERGRID reserves the right to get the job done from any other source at Contractor’s risk and cost. Further, non-compliance to specification, acceptable quality and delivery requirements may lead to cancellation of the Contract giving 15 days’ notice.</w:t>
      </w:r>
    </w:p>
    <w:p w14:paraId="006BD7BC" w14:textId="77777777" w:rsidR="00975E69" w:rsidRPr="00FD53EC" w:rsidRDefault="00975E69" w:rsidP="00975E69">
      <w:pPr>
        <w:numPr>
          <w:ilvl w:val="0"/>
          <w:numId w:val="8"/>
        </w:numPr>
        <w:rPr>
          <w:szCs w:val="22"/>
          <w:lang w:val="en-US"/>
        </w:rPr>
      </w:pPr>
      <w:r w:rsidRPr="00FD53EC">
        <w:rPr>
          <w:b/>
          <w:szCs w:val="22"/>
          <w:u w:val="single"/>
          <w:lang w:val="en-US"/>
        </w:rPr>
        <w:t>PATENT RIGHTS</w:t>
      </w:r>
      <w:r w:rsidRPr="00FD53EC">
        <w:rPr>
          <w:szCs w:val="22"/>
          <w:lang w:val="en-US"/>
        </w:rPr>
        <w:tab/>
      </w:r>
    </w:p>
    <w:p w14:paraId="443FFC7F" w14:textId="77777777" w:rsidR="00975E69" w:rsidRPr="00AA740C" w:rsidRDefault="00975E69" w:rsidP="00975E69">
      <w:pPr>
        <w:ind w:left="720"/>
        <w:jc w:val="both"/>
        <w:rPr>
          <w:szCs w:val="22"/>
          <w:lang w:val="en-US"/>
        </w:rPr>
      </w:pPr>
      <w:r w:rsidRPr="00AA740C">
        <w:rPr>
          <w:szCs w:val="22"/>
          <w:lang w:val="en-US"/>
        </w:rPr>
        <w:t>Royalties and fees for patents covering material/equipment/component or process used in executing the work shall be to the account of the contractor. The contractor shall satisfy all demands that may be made at any time for such royalties and fees and shall alone be responsible for all damages, infringement and shall keep the Owner indemnified in that regard. In the event, any equipment / materials or part thereof is involved in any suit or other proceedings held to constitute infringements, and its use is enjoined, the Contractor, shall at his own expense, either procure for the Owner the right to continue the use of such equipment/material or replace it with a non-infringing material / equipment / component / or modify it so that it becomes non-infringing.</w:t>
      </w:r>
    </w:p>
    <w:p w14:paraId="65C66CA0" w14:textId="77777777" w:rsidR="00975E69" w:rsidRPr="00FD53EC" w:rsidRDefault="00975E69" w:rsidP="00975E69">
      <w:pPr>
        <w:numPr>
          <w:ilvl w:val="0"/>
          <w:numId w:val="8"/>
        </w:numPr>
        <w:rPr>
          <w:szCs w:val="22"/>
          <w:lang w:val="en-US"/>
        </w:rPr>
      </w:pPr>
      <w:r w:rsidRPr="00FD53EC">
        <w:rPr>
          <w:b/>
          <w:szCs w:val="22"/>
          <w:u w:val="single"/>
          <w:lang w:val="en-US"/>
        </w:rPr>
        <w:t xml:space="preserve">EFFECT AND JURISDICTION OF CONTRACT </w:t>
      </w:r>
    </w:p>
    <w:p w14:paraId="08422F4A" w14:textId="77777777" w:rsidR="00975E69" w:rsidRPr="00FD53EC" w:rsidRDefault="00975E69" w:rsidP="00975E69">
      <w:pPr>
        <w:numPr>
          <w:ilvl w:val="1"/>
          <w:numId w:val="8"/>
        </w:numPr>
        <w:rPr>
          <w:szCs w:val="22"/>
          <w:lang w:val="en-US"/>
        </w:rPr>
      </w:pPr>
      <w:r w:rsidRPr="00FD53EC">
        <w:rPr>
          <w:szCs w:val="22"/>
          <w:lang w:val="en-US"/>
        </w:rPr>
        <w:t>The contract shall be considered as having come into force from the date of the issue of the Award of Contract.</w:t>
      </w:r>
    </w:p>
    <w:p w14:paraId="6E1CD257" w14:textId="77777777" w:rsidR="00975E69" w:rsidRPr="00FD53EC" w:rsidRDefault="00975E69" w:rsidP="00975E69">
      <w:pPr>
        <w:numPr>
          <w:ilvl w:val="1"/>
          <w:numId w:val="8"/>
        </w:numPr>
        <w:rPr>
          <w:bCs/>
          <w:szCs w:val="22"/>
          <w:lang w:val="en-US"/>
        </w:rPr>
      </w:pPr>
      <w:r w:rsidRPr="00FD53EC">
        <w:rPr>
          <w:szCs w:val="22"/>
          <w:lang w:val="en-US"/>
        </w:rPr>
        <w:t>The laws applicable to this Contract shall be the laws in force in India. The courts of Delhi shall have exclusive jurisdiction in all matters arising under this Contract.</w:t>
      </w:r>
    </w:p>
    <w:p w14:paraId="62BE571A" w14:textId="77777777" w:rsidR="00975E69" w:rsidRPr="00FD53EC" w:rsidRDefault="00975E69" w:rsidP="00975E69">
      <w:pPr>
        <w:numPr>
          <w:ilvl w:val="0"/>
          <w:numId w:val="8"/>
        </w:numPr>
        <w:rPr>
          <w:bCs/>
          <w:szCs w:val="22"/>
          <w:lang w:val="en-US"/>
        </w:rPr>
      </w:pPr>
      <w:r w:rsidRPr="00FD53EC">
        <w:rPr>
          <w:b/>
          <w:szCs w:val="22"/>
          <w:u w:val="single"/>
          <w:lang w:val="en-US"/>
        </w:rPr>
        <w:t>FORCE MAJEURE:</w:t>
      </w:r>
    </w:p>
    <w:p w14:paraId="3B207842" w14:textId="77777777" w:rsidR="00975E69" w:rsidRPr="00AA740C" w:rsidRDefault="00975E69" w:rsidP="00975E69">
      <w:pPr>
        <w:ind w:left="720"/>
        <w:rPr>
          <w:szCs w:val="22"/>
          <w:lang w:val="en-US"/>
        </w:rPr>
      </w:pPr>
      <w:r w:rsidRPr="00AA740C">
        <w:rPr>
          <w:szCs w:val="22"/>
          <w:lang w:val="en-US"/>
        </w:rPr>
        <w:t>Neither party will be liable for any failure or delay to perform that party’s obligations resulting from any cause beyond that party’s reasonable control, including but not limited to fire, explosions, floods, strikes, work stoppages or slowdowns or other industrial disputes, accidents, riots or civil disturbances, acts of civil or military authorities, inability to obtain any license or consent necessary in respect of use with any telecommunication facilities, or delays caused by carriers, suppliers or material shortages.</w:t>
      </w:r>
    </w:p>
    <w:p w14:paraId="67B24075" w14:textId="77777777" w:rsidR="00975E69" w:rsidRPr="00AA740C" w:rsidRDefault="00975E69" w:rsidP="00975E69">
      <w:pPr>
        <w:rPr>
          <w:bCs/>
          <w:szCs w:val="22"/>
          <w:lang w:val="en-US"/>
        </w:rPr>
      </w:pPr>
    </w:p>
    <w:p w14:paraId="3C5FC975" w14:textId="77777777" w:rsidR="00975E69" w:rsidRPr="00BC6E50" w:rsidRDefault="00975E69" w:rsidP="00975E69">
      <w:pPr>
        <w:numPr>
          <w:ilvl w:val="0"/>
          <w:numId w:val="8"/>
        </w:numPr>
        <w:rPr>
          <w:bCs/>
          <w:szCs w:val="22"/>
          <w:lang w:val="en-US"/>
        </w:rPr>
      </w:pPr>
      <w:r w:rsidRPr="00BC6E50">
        <w:rPr>
          <w:b/>
          <w:szCs w:val="22"/>
          <w:u w:val="single"/>
          <w:lang w:val="en-US"/>
        </w:rPr>
        <w:t>OWNERSHIP AND RIGHTS:</w:t>
      </w:r>
    </w:p>
    <w:p w14:paraId="41C05822" w14:textId="77777777" w:rsidR="00975E69" w:rsidRPr="00AA740C" w:rsidRDefault="00975E69" w:rsidP="00975E69">
      <w:pPr>
        <w:ind w:firstLine="720"/>
        <w:rPr>
          <w:bCs/>
          <w:szCs w:val="22"/>
          <w:lang w:val="en-US"/>
        </w:rPr>
      </w:pPr>
      <w:r w:rsidRPr="00AA740C">
        <w:rPr>
          <w:bCs/>
          <w:szCs w:val="22"/>
          <w:lang w:val="en-US"/>
        </w:rPr>
        <w:t>The agency shall not, without the prior approval of POWERGRID:</w:t>
      </w:r>
    </w:p>
    <w:p w14:paraId="0B01E6E6" w14:textId="77777777" w:rsidR="00975E69" w:rsidRPr="00AA740C" w:rsidRDefault="00975E69" w:rsidP="00975E69">
      <w:pPr>
        <w:rPr>
          <w:bCs/>
          <w:szCs w:val="22"/>
          <w:lang w:val="en-US"/>
        </w:rPr>
      </w:pPr>
    </w:p>
    <w:p w14:paraId="6303B129" w14:textId="77777777" w:rsidR="00975E69" w:rsidRPr="00AA740C" w:rsidRDefault="00975E69" w:rsidP="00975E69">
      <w:pPr>
        <w:numPr>
          <w:ilvl w:val="1"/>
          <w:numId w:val="4"/>
        </w:numPr>
        <w:rPr>
          <w:bCs/>
          <w:szCs w:val="22"/>
          <w:lang w:val="en-US"/>
        </w:rPr>
      </w:pPr>
      <w:r w:rsidRPr="00AA740C">
        <w:rPr>
          <w:bCs/>
          <w:szCs w:val="22"/>
          <w:lang w:val="en-US"/>
        </w:rPr>
        <w:t>Assign, either directly or indirectly, this Contract or any right of the agency under his Contract; or</w:t>
      </w:r>
    </w:p>
    <w:p w14:paraId="1FB06729" w14:textId="77777777" w:rsidR="00975E69" w:rsidRPr="00AA740C" w:rsidRDefault="00975E69" w:rsidP="00975E69">
      <w:pPr>
        <w:numPr>
          <w:ilvl w:val="1"/>
          <w:numId w:val="4"/>
        </w:numPr>
        <w:rPr>
          <w:bCs/>
          <w:szCs w:val="22"/>
          <w:lang w:val="en-US"/>
        </w:rPr>
      </w:pPr>
      <w:r w:rsidRPr="00AA740C">
        <w:rPr>
          <w:bCs/>
          <w:szCs w:val="22"/>
          <w:lang w:val="en-US"/>
        </w:rPr>
        <w:t>Sub-contract any obligation of the agency under this Contract.</w:t>
      </w:r>
    </w:p>
    <w:p w14:paraId="4D724DA3" w14:textId="77777777" w:rsidR="00975E69" w:rsidRPr="00AA740C" w:rsidRDefault="00975E69" w:rsidP="00975E69">
      <w:pPr>
        <w:rPr>
          <w:bCs/>
          <w:szCs w:val="22"/>
          <w:lang w:val="en-US"/>
        </w:rPr>
      </w:pPr>
    </w:p>
    <w:p w14:paraId="35193378" w14:textId="77777777" w:rsidR="00975E69" w:rsidRPr="00BC6E50" w:rsidRDefault="00975E69" w:rsidP="00975E69">
      <w:pPr>
        <w:numPr>
          <w:ilvl w:val="0"/>
          <w:numId w:val="8"/>
        </w:numPr>
        <w:rPr>
          <w:szCs w:val="22"/>
          <w:lang w:val="en-US"/>
        </w:rPr>
      </w:pPr>
      <w:r w:rsidRPr="00BC6E50">
        <w:rPr>
          <w:b/>
          <w:szCs w:val="22"/>
          <w:u w:val="single"/>
          <w:lang w:val="en-US"/>
        </w:rPr>
        <w:t xml:space="preserve">RTI &amp; COURT CASES: </w:t>
      </w:r>
    </w:p>
    <w:p w14:paraId="22D8407D" w14:textId="77777777" w:rsidR="00975E69" w:rsidRPr="00AA740C" w:rsidRDefault="00975E69" w:rsidP="00975E69">
      <w:pPr>
        <w:ind w:left="720"/>
        <w:jc w:val="both"/>
        <w:rPr>
          <w:bCs/>
          <w:szCs w:val="22"/>
          <w:lang w:val="en-US"/>
        </w:rPr>
      </w:pPr>
      <w:r w:rsidRPr="00AA740C">
        <w:rPr>
          <w:bCs/>
          <w:szCs w:val="22"/>
          <w:lang w:val="en-US"/>
        </w:rPr>
        <w:t>Information required under RTI &amp; Court cases: - The agency shall support POWERGRID with all data/evidence as required from time to time under the extant provisions of RTI Act, 2005 in force as well as Court cases against selections being made.</w:t>
      </w:r>
    </w:p>
    <w:p w14:paraId="5D2EB03C" w14:textId="77777777" w:rsidR="00975E69" w:rsidRPr="00BC6E50" w:rsidRDefault="00975E69" w:rsidP="00975E69">
      <w:pPr>
        <w:numPr>
          <w:ilvl w:val="0"/>
          <w:numId w:val="8"/>
        </w:numPr>
        <w:rPr>
          <w:szCs w:val="22"/>
          <w:lang w:val="en-US"/>
        </w:rPr>
      </w:pPr>
      <w:bookmarkStart w:id="0" w:name="_Ref22030277"/>
      <w:r w:rsidRPr="00BC6E50">
        <w:rPr>
          <w:b/>
          <w:szCs w:val="22"/>
          <w:u w:val="single"/>
          <w:lang w:val="en-US"/>
        </w:rPr>
        <w:t>ARBITRATION AND LAWS</w:t>
      </w:r>
      <w:bookmarkEnd w:id="0"/>
      <w:r w:rsidRPr="00BC6E50">
        <w:rPr>
          <w:b/>
          <w:szCs w:val="22"/>
          <w:u w:val="single"/>
          <w:lang w:val="en-US"/>
        </w:rPr>
        <w:t>:</w:t>
      </w:r>
    </w:p>
    <w:p w14:paraId="632BC9CF" w14:textId="77777777" w:rsidR="00975E69" w:rsidRPr="00BC6E50" w:rsidRDefault="00975E69" w:rsidP="00975E69">
      <w:pPr>
        <w:numPr>
          <w:ilvl w:val="1"/>
          <w:numId w:val="8"/>
        </w:numPr>
        <w:jc w:val="both"/>
        <w:rPr>
          <w:b/>
          <w:bCs/>
          <w:szCs w:val="22"/>
          <w:lang w:val="en-US"/>
        </w:rPr>
      </w:pPr>
      <w:r w:rsidRPr="00BC6E50">
        <w:rPr>
          <w:szCs w:val="22"/>
          <w:lang w:val="en-US"/>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BC6E50">
        <w:rPr>
          <w:szCs w:val="22"/>
          <w:lang w:val="en-US"/>
        </w:rPr>
        <w:t>provided herein</w:t>
      </w:r>
      <w:proofErr w:type="gramEnd"/>
      <w:r w:rsidRPr="00BC6E50">
        <w:rPr>
          <w:szCs w:val="22"/>
          <w:lang w:val="en-US"/>
        </w:rPr>
        <w:t xml:space="preserve"> below:</w:t>
      </w:r>
      <w:r w:rsidRPr="00BC6E50">
        <w:rPr>
          <w:b/>
          <w:bCs/>
          <w:szCs w:val="22"/>
          <w:lang w:val="en-US"/>
        </w:rPr>
        <w:t xml:space="preserve"> </w:t>
      </w:r>
    </w:p>
    <w:p w14:paraId="21E9E623" w14:textId="77777777" w:rsidR="00975E69" w:rsidRDefault="00975E69" w:rsidP="00975E69">
      <w:pPr>
        <w:ind w:left="720"/>
        <w:jc w:val="both"/>
        <w:rPr>
          <w:szCs w:val="22"/>
          <w:lang w:val="en-US"/>
        </w:rPr>
      </w:pPr>
      <w:r w:rsidRPr="00AA740C">
        <w:rPr>
          <w:szCs w:val="22"/>
          <w:lang w:val="en-US"/>
        </w:rPr>
        <w:t xml:space="preserve">The arbitration shall be conducted by a sole arbitrator in case the amount of claim is less than ₹ 25 Crore and by three-member arbitral tribunal in case the amount of claim is greater than ₹ 25 Crore.  </w:t>
      </w:r>
    </w:p>
    <w:p w14:paraId="252EA1AF" w14:textId="77777777" w:rsidR="00975E69" w:rsidRPr="00BC6E50" w:rsidRDefault="00975E69" w:rsidP="00975E69">
      <w:pPr>
        <w:ind w:firstLine="720"/>
        <w:rPr>
          <w:b/>
          <w:bCs/>
          <w:szCs w:val="22"/>
          <w:u w:val="single"/>
          <w:lang w:val="en-US"/>
        </w:rPr>
      </w:pPr>
      <w:r w:rsidRPr="00BC6E50">
        <w:rPr>
          <w:b/>
          <w:bCs/>
          <w:szCs w:val="22"/>
          <w:u w:val="single"/>
          <w:lang w:val="en-US"/>
        </w:rPr>
        <w:t xml:space="preserve">Sole Arbitration </w:t>
      </w:r>
    </w:p>
    <w:p w14:paraId="08FD8FAB" w14:textId="77777777" w:rsidR="00975E69" w:rsidRPr="00AA740C" w:rsidRDefault="00975E69" w:rsidP="00975E69">
      <w:pPr>
        <w:ind w:left="720"/>
        <w:jc w:val="both"/>
        <w:rPr>
          <w:szCs w:val="22"/>
          <w:lang w:val="en-US"/>
        </w:rPr>
      </w:pPr>
      <w:r w:rsidRPr="00AA740C">
        <w:rPr>
          <w:szCs w:val="22"/>
          <w:lang w:val="en-US"/>
        </w:rPr>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027D457A" w14:textId="77777777" w:rsidR="00975E69" w:rsidRPr="00AA740C" w:rsidRDefault="00975E69" w:rsidP="00975E69">
      <w:pPr>
        <w:rPr>
          <w:szCs w:val="22"/>
          <w:lang w:val="en-US"/>
        </w:rPr>
      </w:pPr>
    </w:p>
    <w:tbl>
      <w:tblPr>
        <w:tblW w:w="887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924"/>
        <w:gridCol w:w="5773"/>
      </w:tblGrid>
      <w:tr w:rsidR="00975E69" w:rsidRPr="00AA740C" w14:paraId="27A85A5F" w14:textId="77777777" w:rsidTr="00887358">
        <w:trPr>
          <w:trHeight w:val="63"/>
        </w:trPr>
        <w:tc>
          <w:tcPr>
            <w:tcW w:w="1181" w:type="dxa"/>
          </w:tcPr>
          <w:p w14:paraId="1ADF0F32" w14:textId="77777777" w:rsidR="00975E69" w:rsidRPr="00AA740C" w:rsidRDefault="00975E69" w:rsidP="00887358">
            <w:pPr>
              <w:rPr>
                <w:b/>
                <w:bCs/>
                <w:szCs w:val="22"/>
                <w:lang w:val="en-US"/>
              </w:rPr>
            </w:pPr>
            <w:r w:rsidRPr="00AA740C">
              <w:rPr>
                <w:b/>
                <w:bCs/>
                <w:szCs w:val="22"/>
                <w:lang w:val="en-US"/>
              </w:rPr>
              <w:t>Sl. No.:</w:t>
            </w:r>
          </w:p>
        </w:tc>
        <w:tc>
          <w:tcPr>
            <w:tcW w:w="1924" w:type="dxa"/>
          </w:tcPr>
          <w:p w14:paraId="7A56BBA4" w14:textId="77777777" w:rsidR="00975E69" w:rsidRPr="00AA740C" w:rsidRDefault="00975E69" w:rsidP="00887358">
            <w:pPr>
              <w:rPr>
                <w:b/>
                <w:bCs/>
                <w:szCs w:val="22"/>
                <w:lang w:val="en-US"/>
              </w:rPr>
            </w:pPr>
            <w:r w:rsidRPr="00AA740C">
              <w:rPr>
                <w:b/>
                <w:bCs/>
                <w:szCs w:val="22"/>
                <w:lang w:val="en-US"/>
              </w:rPr>
              <w:t xml:space="preserve">Claim amount </w:t>
            </w:r>
          </w:p>
        </w:tc>
        <w:tc>
          <w:tcPr>
            <w:tcW w:w="5773" w:type="dxa"/>
          </w:tcPr>
          <w:p w14:paraId="6C69888C" w14:textId="77777777" w:rsidR="00975E69" w:rsidRPr="00AA740C" w:rsidRDefault="00975E69" w:rsidP="00887358">
            <w:pPr>
              <w:rPr>
                <w:b/>
                <w:bCs/>
                <w:szCs w:val="22"/>
                <w:lang w:val="en-US"/>
              </w:rPr>
            </w:pPr>
            <w:r w:rsidRPr="00AA740C">
              <w:rPr>
                <w:b/>
                <w:bCs/>
                <w:szCs w:val="22"/>
                <w:lang w:val="en-US"/>
              </w:rPr>
              <w:t xml:space="preserve"> Work Experience/Qualifications  </w:t>
            </w:r>
          </w:p>
        </w:tc>
      </w:tr>
      <w:tr w:rsidR="00975E69" w:rsidRPr="00AA740C" w14:paraId="2D1363AA" w14:textId="77777777" w:rsidTr="00887358">
        <w:trPr>
          <w:trHeight w:val="902"/>
        </w:trPr>
        <w:tc>
          <w:tcPr>
            <w:tcW w:w="1181" w:type="dxa"/>
          </w:tcPr>
          <w:p w14:paraId="009FBD91" w14:textId="77777777" w:rsidR="00975E69" w:rsidRPr="00AA740C" w:rsidRDefault="00975E69" w:rsidP="00887358">
            <w:pPr>
              <w:rPr>
                <w:b/>
                <w:bCs/>
                <w:szCs w:val="22"/>
                <w:lang w:val="en-US"/>
              </w:rPr>
            </w:pPr>
            <w:r w:rsidRPr="00AA740C">
              <w:rPr>
                <w:b/>
                <w:bCs/>
                <w:szCs w:val="22"/>
                <w:lang w:val="en-US"/>
              </w:rPr>
              <w:t>1</w:t>
            </w:r>
          </w:p>
        </w:tc>
        <w:tc>
          <w:tcPr>
            <w:tcW w:w="1924" w:type="dxa"/>
          </w:tcPr>
          <w:p w14:paraId="0B3808FE" w14:textId="77777777" w:rsidR="00975E69" w:rsidRPr="00AA740C" w:rsidRDefault="00975E69" w:rsidP="00887358">
            <w:pPr>
              <w:rPr>
                <w:b/>
                <w:bCs/>
                <w:szCs w:val="22"/>
                <w:lang w:val="en-US"/>
              </w:rPr>
            </w:pPr>
            <w:r w:rsidRPr="00AA740C">
              <w:rPr>
                <w:b/>
                <w:bCs/>
                <w:szCs w:val="22"/>
                <w:lang w:val="en-US"/>
              </w:rPr>
              <w:t>&lt; ₹ 10 Crore</w:t>
            </w:r>
          </w:p>
        </w:tc>
        <w:tc>
          <w:tcPr>
            <w:tcW w:w="5773" w:type="dxa"/>
          </w:tcPr>
          <w:p w14:paraId="7FBDBD48" w14:textId="77777777" w:rsidR="00975E69" w:rsidRPr="00AA740C" w:rsidRDefault="00975E69" w:rsidP="00887358">
            <w:pPr>
              <w:rPr>
                <w:b/>
                <w:bCs/>
                <w:szCs w:val="22"/>
                <w:lang w:val="en-US"/>
              </w:rPr>
            </w:pPr>
            <w:r w:rsidRPr="00AA740C">
              <w:rPr>
                <w:b/>
                <w:bCs/>
                <w:szCs w:val="22"/>
                <w:lang w:val="en-US"/>
              </w:rPr>
              <w:t xml:space="preserve">Sole arbitrator-Retired Senior Executives of PSUs other than POWERGRID/Retired Distt Judges/ High Court Judges. </w:t>
            </w:r>
          </w:p>
        </w:tc>
      </w:tr>
    </w:tbl>
    <w:p w14:paraId="5BE32D39" w14:textId="77777777" w:rsidR="00975E69" w:rsidRPr="00AA740C" w:rsidRDefault="00975E69" w:rsidP="00975E69">
      <w:pPr>
        <w:rPr>
          <w:szCs w:val="22"/>
          <w:lang w:val="en-US"/>
        </w:rPr>
      </w:pPr>
    </w:p>
    <w:p w14:paraId="354AD3F3" w14:textId="77777777" w:rsidR="00975E69" w:rsidRPr="00AA740C" w:rsidRDefault="00975E69" w:rsidP="00975E69">
      <w:pPr>
        <w:numPr>
          <w:ilvl w:val="0"/>
          <w:numId w:val="7"/>
        </w:numPr>
        <w:jc w:val="both"/>
        <w:rPr>
          <w:szCs w:val="22"/>
          <w:lang w:val="en-US"/>
        </w:rPr>
      </w:pPr>
      <w:r w:rsidRPr="00AA740C">
        <w:rPr>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2B1EEDE" w14:textId="77777777" w:rsidR="00975E69" w:rsidRPr="00AA740C" w:rsidRDefault="00975E69" w:rsidP="00975E69">
      <w:pPr>
        <w:rPr>
          <w:szCs w:val="22"/>
          <w:lang w:val="en-US"/>
        </w:rPr>
      </w:pPr>
    </w:p>
    <w:p w14:paraId="4F25691A" w14:textId="77777777" w:rsidR="00975E69" w:rsidRPr="00BC6E50" w:rsidRDefault="00975E69" w:rsidP="00975E69">
      <w:pPr>
        <w:numPr>
          <w:ilvl w:val="0"/>
          <w:numId w:val="7"/>
        </w:numPr>
        <w:jc w:val="both"/>
        <w:rPr>
          <w:szCs w:val="22"/>
          <w:lang w:val="en-US"/>
        </w:rPr>
      </w:pPr>
      <w:r w:rsidRPr="00BC6E50">
        <w:rPr>
          <w:szCs w:val="22"/>
          <w:lang w:val="en-US"/>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r w:rsidRPr="00BC6E50">
        <w:rPr>
          <w:szCs w:val="22"/>
          <w:lang w:val="en-US"/>
        </w:rPr>
        <w:tab/>
      </w:r>
    </w:p>
    <w:p w14:paraId="693DFBF6" w14:textId="77777777" w:rsidR="00975E69" w:rsidRPr="00AA740C" w:rsidRDefault="00975E69" w:rsidP="00975E69">
      <w:pPr>
        <w:ind w:left="720"/>
        <w:jc w:val="both"/>
        <w:rPr>
          <w:szCs w:val="22"/>
          <w:lang w:val="en-US"/>
        </w:rPr>
      </w:pPr>
      <w:r w:rsidRPr="00AA740C">
        <w:rPr>
          <w:szCs w:val="22"/>
          <w:lang w:val="en-US"/>
        </w:rPr>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14:paraId="09F7ED54" w14:textId="77777777" w:rsidR="00975E69" w:rsidRPr="00BC6E50" w:rsidRDefault="00975E69" w:rsidP="00975E69">
      <w:pPr>
        <w:numPr>
          <w:ilvl w:val="1"/>
          <w:numId w:val="8"/>
        </w:numPr>
        <w:rPr>
          <w:szCs w:val="22"/>
          <w:lang w:val="en-US"/>
        </w:rPr>
      </w:pPr>
      <w:r w:rsidRPr="00BC6E50">
        <w:rPr>
          <w:szCs w:val="22"/>
          <w:lang w:val="en-US"/>
        </w:rPr>
        <w:t xml:space="preserve">The cost of arbitral proceedings inter-alia including the Arbitrators’ fee, logistics and any other charges shall be equally shared by both parties. </w:t>
      </w:r>
    </w:p>
    <w:p w14:paraId="075864A5" w14:textId="77777777" w:rsidR="00975E69" w:rsidRPr="00AA740C" w:rsidRDefault="00975E69" w:rsidP="00975E69">
      <w:pPr>
        <w:ind w:left="720"/>
        <w:jc w:val="both"/>
        <w:rPr>
          <w:szCs w:val="22"/>
          <w:lang w:val="en-US"/>
        </w:rPr>
      </w:pPr>
      <w:r w:rsidRPr="00AA740C">
        <w:rPr>
          <w:szCs w:val="22"/>
          <w:lang w:val="en-US"/>
        </w:rPr>
        <w:t>In case of Sole Arbitrator, the fees to be paid to the sole Arbitrator shall be as per the terms of Engagement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519B919" w14:textId="77777777" w:rsidR="00975E69" w:rsidRPr="00BC6E50" w:rsidRDefault="00975E69" w:rsidP="00975E69">
      <w:pPr>
        <w:numPr>
          <w:ilvl w:val="1"/>
          <w:numId w:val="8"/>
        </w:numPr>
        <w:jc w:val="both"/>
        <w:rPr>
          <w:szCs w:val="22"/>
          <w:lang w:val="en-US"/>
        </w:rPr>
      </w:pPr>
      <w:r w:rsidRPr="00BC6E50">
        <w:rPr>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6DEE5E6" w14:textId="77777777" w:rsidR="00975E69" w:rsidRPr="00BC6E50" w:rsidRDefault="00975E69" w:rsidP="00975E69">
      <w:pPr>
        <w:numPr>
          <w:ilvl w:val="1"/>
          <w:numId w:val="8"/>
        </w:numPr>
        <w:jc w:val="both"/>
        <w:rPr>
          <w:szCs w:val="22"/>
          <w:lang w:val="en-US"/>
        </w:rPr>
      </w:pPr>
      <w:r w:rsidRPr="00BC6E50">
        <w:rPr>
          <w:szCs w:val="22"/>
          <w:lang w:val="en-US"/>
        </w:rPr>
        <w:t xml:space="preserve">The decision of </w:t>
      </w:r>
      <w:r w:rsidRPr="00BC6E50">
        <w:rPr>
          <w:b/>
          <w:bCs/>
          <w:szCs w:val="22"/>
          <w:lang w:val="en-US"/>
        </w:rPr>
        <w:t>the sole arbitrator/</w:t>
      </w:r>
      <w:r w:rsidRPr="00BC6E50">
        <w:rPr>
          <w:szCs w:val="22"/>
          <w:lang w:val="en-US"/>
        </w:rPr>
        <w:t xml:space="preserve"> </w:t>
      </w:r>
      <w:proofErr w:type="gramStart"/>
      <w:r w:rsidRPr="00BC6E50">
        <w:rPr>
          <w:b/>
          <w:bCs/>
          <w:szCs w:val="22"/>
          <w:lang w:val="en-US"/>
        </w:rPr>
        <w:t>the majority of</w:t>
      </w:r>
      <w:proofErr w:type="gramEnd"/>
      <w:r w:rsidRPr="00BC6E50">
        <w:rPr>
          <w:b/>
          <w:bCs/>
          <w:szCs w:val="22"/>
          <w:lang w:val="en-US"/>
        </w:rPr>
        <w:t xml:space="preserve"> the arbitrators</w:t>
      </w:r>
      <w:proofErr w:type="gramStart"/>
      <w:r w:rsidRPr="00BC6E50">
        <w:rPr>
          <w:szCs w:val="22"/>
          <w:lang w:val="en-US"/>
        </w:rPr>
        <w:t xml:space="preserve">, </w:t>
      </w:r>
      <w:r w:rsidRPr="00BC6E50">
        <w:rPr>
          <w:b/>
          <w:bCs/>
          <w:szCs w:val="22"/>
          <w:lang w:val="en-US"/>
        </w:rPr>
        <w:t>as the case may be</w:t>
      </w:r>
      <w:r w:rsidRPr="00BC6E50">
        <w:rPr>
          <w:szCs w:val="22"/>
          <w:lang w:val="en-US"/>
        </w:rPr>
        <w:t>, shall</w:t>
      </w:r>
      <w:proofErr w:type="gramEnd"/>
      <w:r w:rsidRPr="00BC6E50">
        <w:rPr>
          <w:szCs w:val="22"/>
          <w:lang w:val="en-US"/>
        </w:rPr>
        <w:t xml:space="preserve"> be final and binding upon the parties. In the event of any of the </w:t>
      </w:r>
      <w:r w:rsidRPr="00BC6E50">
        <w:rPr>
          <w:b/>
          <w:bCs/>
          <w:szCs w:val="22"/>
          <w:lang w:val="en-US"/>
        </w:rPr>
        <w:t>sole arbitrator/</w:t>
      </w:r>
      <w:r w:rsidRPr="00BC6E50">
        <w:rPr>
          <w:szCs w:val="22"/>
          <w:lang w:val="en-US"/>
        </w:rPr>
        <w:t xml:space="preserve"> </w:t>
      </w:r>
      <w:r w:rsidRPr="00BC6E50">
        <w:rPr>
          <w:b/>
          <w:bCs/>
          <w:szCs w:val="22"/>
          <w:lang w:val="en-US"/>
        </w:rPr>
        <w:t>any of the</w:t>
      </w:r>
      <w:r w:rsidRPr="00BC6E50">
        <w:rPr>
          <w:szCs w:val="22"/>
          <w:lang w:val="en-US"/>
        </w:rPr>
        <w:t xml:space="preserve"> </w:t>
      </w:r>
      <w:r w:rsidRPr="00BC6E50">
        <w:rPr>
          <w:b/>
          <w:bCs/>
          <w:szCs w:val="22"/>
          <w:lang w:val="en-US"/>
        </w:rPr>
        <w:t>aforesaid arbitrators</w:t>
      </w:r>
      <w:r w:rsidRPr="00BC6E50">
        <w:rPr>
          <w:szCs w:val="22"/>
          <w:lang w:val="en-US"/>
        </w:rPr>
        <w:t xml:space="preserve"> dying, neglecting, resigning or being unable to act for any reason, it will be lawful for the </w:t>
      </w:r>
      <w:r w:rsidRPr="00BC6E50">
        <w:rPr>
          <w:b/>
          <w:bCs/>
          <w:szCs w:val="22"/>
          <w:lang w:val="en-US"/>
        </w:rPr>
        <w:t>parties to nominate another sole arbitrator/ another arbitrator in place of the outgoing arbitrator</w:t>
      </w:r>
      <w:r w:rsidRPr="00BC6E50">
        <w:rPr>
          <w:szCs w:val="22"/>
          <w:lang w:val="en-US"/>
        </w:rPr>
        <w:t xml:space="preserve">.  </w:t>
      </w:r>
    </w:p>
    <w:p w14:paraId="50267F05" w14:textId="77777777" w:rsidR="00975E69" w:rsidRPr="00AA740C" w:rsidRDefault="00975E69" w:rsidP="00975E69">
      <w:pPr>
        <w:numPr>
          <w:ilvl w:val="1"/>
          <w:numId w:val="8"/>
        </w:numPr>
        <w:jc w:val="both"/>
        <w:rPr>
          <w:szCs w:val="22"/>
          <w:lang w:val="en-US"/>
        </w:rPr>
      </w:pPr>
      <w:r w:rsidRPr="00AA740C">
        <w:rPr>
          <w:szCs w:val="22"/>
          <w:lang w:val="en-US"/>
        </w:rPr>
        <w:t>During settlement of disputes and arbitration proceedings, both parties shall be obliged to carry out their respective obligations under the Contract.</w:t>
      </w:r>
    </w:p>
    <w:p w14:paraId="6FE3D42E" w14:textId="77777777" w:rsidR="00975E69" w:rsidRPr="00AA740C" w:rsidRDefault="00975E69" w:rsidP="00975E69">
      <w:pPr>
        <w:rPr>
          <w:szCs w:val="22"/>
          <w:lang w:val="en-US"/>
        </w:rPr>
      </w:pPr>
    </w:p>
    <w:p w14:paraId="124FE219" w14:textId="77777777" w:rsidR="00975E69" w:rsidRPr="00AA740C" w:rsidRDefault="00975E69" w:rsidP="00975E69">
      <w:pPr>
        <w:rPr>
          <w:b/>
          <w:bCs/>
          <w:i/>
          <w:iCs/>
          <w:szCs w:val="22"/>
          <w:lang w:val="en-US"/>
        </w:rPr>
      </w:pPr>
      <w:r>
        <w:rPr>
          <w:b/>
          <w:bCs/>
          <w:szCs w:val="22"/>
          <w:lang w:val="en-US"/>
        </w:rPr>
        <w:t xml:space="preserve">                                    </w:t>
      </w:r>
      <w:r w:rsidRPr="00AA740C">
        <w:rPr>
          <w:b/>
          <w:bCs/>
          <w:szCs w:val="22"/>
          <w:lang w:val="en-US"/>
        </w:rPr>
        <w:t>---------------------------</w:t>
      </w:r>
      <w:proofErr w:type="spellStart"/>
      <w:r w:rsidRPr="00AA740C">
        <w:rPr>
          <w:b/>
          <w:bCs/>
          <w:szCs w:val="22"/>
          <w:lang w:val="en-US"/>
        </w:rPr>
        <w:t>xxxxxxxxxxxxxxxxxxxxxx</w:t>
      </w:r>
      <w:proofErr w:type="spellEnd"/>
      <w:r w:rsidRPr="00AA740C">
        <w:rPr>
          <w:b/>
          <w:bCs/>
          <w:szCs w:val="22"/>
          <w:lang w:val="en-US"/>
        </w:rPr>
        <w:t>------------------------</w:t>
      </w:r>
      <w:r w:rsidRPr="00AA740C">
        <w:rPr>
          <w:b/>
          <w:bCs/>
          <w:i/>
          <w:iCs/>
          <w:szCs w:val="22"/>
          <w:lang w:val="en-US"/>
        </w:rPr>
        <w:br w:type="page"/>
      </w:r>
    </w:p>
    <w:p w14:paraId="1DA19673" w14:textId="77777777" w:rsidR="00975E69" w:rsidRPr="00302821" w:rsidRDefault="00975E69" w:rsidP="00975E69">
      <w:pPr>
        <w:rPr>
          <w:b/>
          <w:bCs/>
          <w:szCs w:val="22"/>
          <w:lang w:val="en-US"/>
        </w:rPr>
      </w:pPr>
      <w:r w:rsidRPr="00302821">
        <w:rPr>
          <w:b/>
          <w:bCs/>
          <w:szCs w:val="22"/>
          <w:lang w:val="en-US"/>
        </w:rPr>
        <w:lastRenderedPageBreak/>
        <w:t>APPENDIX-1 to SCC</w:t>
      </w:r>
    </w:p>
    <w:p w14:paraId="5B158A8C" w14:textId="77777777" w:rsidR="00975E69" w:rsidRPr="00302821" w:rsidRDefault="00975E69" w:rsidP="00975E69">
      <w:pPr>
        <w:rPr>
          <w:b/>
          <w:bCs/>
          <w:i/>
          <w:iCs/>
          <w:szCs w:val="22"/>
          <w:lang w:val="en-US"/>
        </w:rPr>
      </w:pPr>
    </w:p>
    <w:p w14:paraId="647115B8" w14:textId="77777777" w:rsidR="00975E69" w:rsidRPr="00302821" w:rsidRDefault="00975E69" w:rsidP="00975E69">
      <w:pPr>
        <w:rPr>
          <w:szCs w:val="22"/>
          <w:lang w:val="en-US"/>
        </w:rPr>
      </w:pPr>
    </w:p>
    <w:p w14:paraId="615B0D28" w14:textId="77777777" w:rsidR="00975E69" w:rsidRPr="00302821" w:rsidRDefault="00975E69" w:rsidP="00975E69">
      <w:pPr>
        <w:rPr>
          <w:b/>
          <w:bCs/>
          <w:szCs w:val="22"/>
          <w:u w:val="single"/>
          <w:lang w:val="en-US"/>
        </w:rPr>
      </w:pPr>
      <w:r w:rsidRPr="00302821">
        <w:rPr>
          <w:b/>
          <w:bCs/>
          <w:szCs w:val="22"/>
          <w:u w:val="single"/>
          <w:lang w:val="en-US"/>
        </w:rPr>
        <w:t>LIST OF ELIGIBLE SCHEDULED COMMERCIAL PRIVATE INDIAN BANKS</w:t>
      </w:r>
    </w:p>
    <w:p w14:paraId="7D14A526" w14:textId="77777777" w:rsidR="00975E69" w:rsidRPr="00302821" w:rsidRDefault="00975E69" w:rsidP="00975E69">
      <w:pPr>
        <w:rPr>
          <w:b/>
          <w:bCs/>
          <w:i/>
          <w:iCs/>
          <w:szCs w:val="22"/>
          <w:u w:val="single"/>
          <w:lang w:val="en-US"/>
        </w:rPr>
      </w:pPr>
    </w:p>
    <w:p w14:paraId="1C10990B" w14:textId="77777777" w:rsidR="00975E69" w:rsidRPr="00302821" w:rsidRDefault="00975E69" w:rsidP="00975E69">
      <w:pPr>
        <w:rPr>
          <w:b/>
          <w:bCs/>
          <w:i/>
          <w:iCs/>
          <w:szCs w:val="22"/>
          <w:u w:val="single"/>
          <w:lang w:val="en-US"/>
        </w:rPr>
      </w:pPr>
    </w:p>
    <w:tbl>
      <w:tblPr>
        <w:tblStyle w:val="TableGrid"/>
        <w:tblW w:w="8294" w:type="dxa"/>
        <w:tblInd w:w="738" w:type="dxa"/>
        <w:tblLook w:val="04A0" w:firstRow="1" w:lastRow="0" w:firstColumn="1" w:lastColumn="0" w:noHBand="0" w:noVBand="1"/>
      </w:tblPr>
      <w:tblGrid>
        <w:gridCol w:w="1036"/>
        <w:gridCol w:w="7258"/>
      </w:tblGrid>
      <w:tr w:rsidR="00975E69" w:rsidRPr="00302821" w14:paraId="7A672373" w14:textId="77777777" w:rsidTr="00887358">
        <w:trPr>
          <w:trHeight w:val="583"/>
        </w:trPr>
        <w:tc>
          <w:tcPr>
            <w:tcW w:w="1036" w:type="dxa"/>
            <w:vAlign w:val="center"/>
          </w:tcPr>
          <w:p w14:paraId="43CC06C0" w14:textId="77777777" w:rsidR="00975E69" w:rsidRPr="00302821" w:rsidRDefault="00975E69" w:rsidP="00887358">
            <w:pPr>
              <w:spacing w:after="160" w:line="259" w:lineRule="auto"/>
              <w:rPr>
                <w:b/>
                <w:bCs/>
                <w:szCs w:val="22"/>
                <w:lang w:val="en-US"/>
              </w:rPr>
            </w:pPr>
            <w:r w:rsidRPr="00302821">
              <w:rPr>
                <w:b/>
                <w:bCs/>
                <w:szCs w:val="22"/>
                <w:lang w:val="en-US"/>
              </w:rPr>
              <w:t>Sl. No.</w:t>
            </w:r>
          </w:p>
        </w:tc>
        <w:tc>
          <w:tcPr>
            <w:tcW w:w="7258" w:type="dxa"/>
            <w:vAlign w:val="center"/>
          </w:tcPr>
          <w:p w14:paraId="052BBFBB" w14:textId="77777777" w:rsidR="00975E69" w:rsidRPr="00302821" w:rsidRDefault="00975E69" w:rsidP="00887358">
            <w:pPr>
              <w:spacing w:after="160" w:line="259" w:lineRule="auto"/>
              <w:rPr>
                <w:b/>
                <w:bCs/>
                <w:szCs w:val="22"/>
                <w:lang w:val="en-US"/>
              </w:rPr>
            </w:pPr>
            <w:r w:rsidRPr="00302821">
              <w:rPr>
                <w:b/>
                <w:bCs/>
                <w:szCs w:val="22"/>
                <w:lang w:val="en-US"/>
              </w:rPr>
              <w:t>Bank Name</w:t>
            </w:r>
          </w:p>
        </w:tc>
      </w:tr>
      <w:tr w:rsidR="00975E69" w:rsidRPr="00302821" w14:paraId="54F344B6" w14:textId="77777777" w:rsidTr="00887358">
        <w:trPr>
          <w:trHeight w:val="583"/>
        </w:trPr>
        <w:tc>
          <w:tcPr>
            <w:tcW w:w="1036" w:type="dxa"/>
            <w:shd w:val="clear" w:color="auto" w:fill="FFFFFF" w:themeFill="background1"/>
            <w:vAlign w:val="center"/>
          </w:tcPr>
          <w:p w14:paraId="61C7EDA8" w14:textId="77777777" w:rsidR="00975E69" w:rsidRPr="00302821" w:rsidRDefault="00975E69" w:rsidP="00887358">
            <w:pPr>
              <w:spacing w:after="160" w:line="259" w:lineRule="auto"/>
              <w:rPr>
                <w:b/>
                <w:bCs/>
                <w:szCs w:val="22"/>
                <w:lang w:val="en-US"/>
              </w:rPr>
            </w:pPr>
            <w:r w:rsidRPr="00302821">
              <w:rPr>
                <w:b/>
                <w:bCs/>
                <w:szCs w:val="22"/>
                <w:lang w:val="en-US"/>
              </w:rPr>
              <w:t>1</w:t>
            </w:r>
          </w:p>
        </w:tc>
        <w:tc>
          <w:tcPr>
            <w:tcW w:w="7258" w:type="dxa"/>
            <w:shd w:val="clear" w:color="auto" w:fill="FFFFFF" w:themeFill="background1"/>
            <w:vAlign w:val="center"/>
          </w:tcPr>
          <w:p w14:paraId="4DF54209" w14:textId="77777777" w:rsidR="00975E69" w:rsidRPr="00302821" w:rsidRDefault="00975E69" w:rsidP="00887358">
            <w:pPr>
              <w:spacing w:after="160" w:line="259" w:lineRule="auto"/>
              <w:rPr>
                <w:szCs w:val="22"/>
                <w:lang w:val="en-US"/>
              </w:rPr>
            </w:pPr>
            <w:r w:rsidRPr="00302821">
              <w:rPr>
                <w:szCs w:val="22"/>
                <w:lang w:val="en-US"/>
              </w:rPr>
              <w:t>Axis Bank Limited</w:t>
            </w:r>
          </w:p>
        </w:tc>
      </w:tr>
      <w:tr w:rsidR="00975E69" w:rsidRPr="00302821" w14:paraId="0725AD06" w14:textId="77777777" w:rsidTr="00887358">
        <w:trPr>
          <w:trHeight w:val="609"/>
        </w:trPr>
        <w:tc>
          <w:tcPr>
            <w:tcW w:w="1036" w:type="dxa"/>
            <w:shd w:val="clear" w:color="auto" w:fill="FFFFFF" w:themeFill="background1"/>
            <w:vAlign w:val="center"/>
          </w:tcPr>
          <w:p w14:paraId="139FD41C" w14:textId="77777777" w:rsidR="00975E69" w:rsidRPr="00302821" w:rsidRDefault="00975E69" w:rsidP="00887358">
            <w:pPr>
              <w:spacing w:after="160" w:line="259" w:lineRule="auto"/>
              <w:rPr>
                <w:b/>
                <w:bCs/>
                <w:szCs w:val="22"/>
                <w:lang w:val="en-US"/>
              </w:rPr>
            </w:pPr>
            <w:r w:rsidRPr="00302821">
              <w:rPr>
                <w:b/>
                <w:bCs/>
                <w:szCs w:val="22"/>
                <w:lang w:val="en-US"/>
              </w:rPr>
              <w:t>2</w:t>
            </w:r>
          </w:p>
        </w:tc>
        <w:tc>
          <w:tcPr>
            <w:tcW w:w="7258" w:type="dxa"/>
            <w:shd w:val="clear" w:color="auto" w:fill="FFFFFF" w:themeFill="background1"/>
            <w:vAlign w:val="center"/>
          </w:tcPr>
          <w:p w14:paraId="7598EF6A" w14:textId="77777777" w:rsidR="00975E69" w:rsidRPr="00302821" w:rsidRDefault="00975E69" w:rsidP="00887358">
            <w:pPr>
              <w:spacing w:after="160" w:line="259" w:lineRule="auto"/>
              <w:rPr>
                <w:szCs w:val="22"/>
                <w:lang w:val="en-US"/>
              </w:rPr>
            </w:pPr>
            <w:r w:rsidRPr="00302821">
              <w:rPr>
                <w:szCs w:val="22"/>
                <w:lang w:val="en-US"/>
              </w:rPr>
              <w:t>Federal Bank Limited</w:t>
            </w:r>
          </w:p>
        </w:tc>
      </w:tr>
      <w:tr w:rsidR="00975E69" w:rsidRPr="00302821" w14:paraId="2C940A87" w14:textId="77777777" w:rsidTr="00887358">
        <w:trPr>
          <w:trHeight w:val="583"/>
        </w:trPr>
        <w:tc>
          <w:tcPr>
            <w:tcW w:w="1036" w:type="dxa"/>
            <w:shd w:val="clear" w:color="auto" w:fill="FFFFFF" w:themeFill="background1"/>
            <w:vAlign w:val="center"/>
          </w:tcPr>
          <w:p w14:paraId="4B6B67DE" w14:textId="77777777" w:rsidR="00975E69" w:rsidRPr="00302821" w:rsidRDefault="00975E69" w:rsidP="00887358">
            <w:pPr>
              <w:spacing w:after="160" w:line="259" w:lineRule="auto"/>
              <w:rPr>
                <w:b/>
                <w:bCs/>
                <w:szCs w:val="22"/>
                <w:lang w:val="en-US"/>
              </w:rPr>
            </w:pPr>
            <w:r w:rsidRPr="00302821">
              <w:rPr>
                <w:b/>
                <w:bCs/>
                <w:szCs w:val="22"/>
                <w:lang w:val="en-US"/>
              </w:rPr>
              <w:t>3</w:t>
            </w:r>
          </w:p>
        </w:tc>
        <w:tc>
          <w:tcPr>
            <w:tcW w:w="7258" w:type="dxa"/>
            <w:shd w:val="clear" w:color="auto" w:fill="FFFFFF" w:themeFill="background1"/>
            <w:vAlign w:val="center"/>
          </w:tcPr>
          <w:p w14:paraId="727C7B53" w14:textId="77777777" w:rsidR="00975E69" w:rsidRPr="00302821" w:rsidRDefault="00975E69" w:rsidP="00887358">
            <w:pPr>
              <w:spacing w:after="160" w:line="259" w:lineRule="auto"/>
              <w:rPr>
                <w:szCs w:val="22"/>
                <w:lang w:val="en-US"/>
              </w:rPr>
            </w:pPr>
            <w:r w:rsidRPr="00302821">
              <w:rPr>
                <w:szCs w:val="22"/>
                <w:lang w:val="en-US"/>
              </w:rPr>
              <w:t>HDFC Bank Limited</w:t>
            </w:r>
          </w:p>
        </w:tc>
      </w:tr>
      <w:tr w:rsidR="00975E69" w:rsidRPr="00302821" w14:paraId="62F941E6" w14:textId="77777777" w:rsidTr="00887358">
        <w:trPr>
          <w:trHeight w:val="609"/>
        </w:trPr>
        <w:tc>
          <w:tcPr>
            <w:tcW w:w="1036" w:type="dxa"/>
            <w:shd w:val="clear" w:color="auto" w:fill="FFFFFF" w:themeFill="background1"/>
            <w:vAlign w:val="center"/>
          </w:tcPr>
          <w:p w14:paraId="46649BC2" w14:textId="77777777" w:rsidR="00975E69" w:rsidRPr="00302821" w:rsidRDefault="00975E69" w:rsidP="00887358">
            <w:pPr>
              <w:spacing w:after="160" w:line="259" w:lineRule="auto"/>
              <w:rPr>
                <w:b/>
                <w:bCs/>
                <w:szCs w:val="22"/>
                <w:lang w:val="en-US"/>
              </w:rPr>
            </w:pPr>
            <w:r w:rsidRPr="00302821">
              <w:rPr>
                <w:b/>
                <w:bCs/>
                <w:szCs w:val="22"/>
                <w:lang w:val="en-US"/>
              </w:rPr>
              <w:t>4</w:t>
            </w:r>
          </w:p>
        </w:tc>
        <w:tc>
          <w:tcPr>
            <w:tcW w:w="7258" w:type="dxa"/>
            <w:shd w:val="clear" w:color="auto" w:fill="FFFFFF" w:themeFill="background1"/>
            <w:vAlign w:val="center"/>
          </w:tcPr>
          <w:p w14:paraId="1CB83C98" w14:textId="77777777" w:rsidR="00975E69" w:rsidRPr="00302821" w:rsidRDefault="00975E69" w:rsidP="00887358">
            <w:pPr>
              <w:spacing w:after="160" w:line="259" w:lineRule="auto"/>
              <w:rPr>
                <w:szCs w:val="22"/>
                <w:lang w:val="en-US"/>
              </w:rPr>
            </w:pPr>
            <w:r w:rsidRPr="00302821">
              <w:rPr>
                <w:szCs w:val="22"/>
                <w:lang w:val="en-US"/>
              </w:rPr>
              <w:t>ICICI Bank Limited</w:t>
            </w:r>
          </w:p>
        </w:tc>
      </w:tr>
      <w:tr w:rsidR="00975E69" w:rsidRPr="00302821" w14:paraId="4DE8A019" w14:textId="77777777" w:rsidTr="00887358">
        <w:trPr>
          <w:trHeight w:val="609"/>
        </w:trPr>
        <w:tc>
          <w:tcPr>
            <w:tcW w:w="1036" w:type="dxa"/>
            <w:shd w:val="clear" w:color="auto" w:fill="FFFFFF" w:themeFill="background1"/>
            <w:vAlign w:val="center"/>
          </w:tcPr>
          <w:p w14:paraId="0F61F49E" w14:textId="77777777" w:rsidR="00975E69" w:rsidRPr="00302821" w:rsidRDefault="00975E69" w:rsidP="00887358">
            <w:pPr>
              <w:spacing w:after="160" w:line="259" w:lineRule="auto"/>
              <w:rPr>
                <w:b/>
                <w:bCs/>
                <w:szCs w:val="22"/>
                <w:lang w:val="en-US"/>
              </w:rPr>
            </w:pPr>
            <w:r w:rsidRPr="00302821">
              <w:rPr>
                <w:b/>
                <w:bCs/>
                <w:szCs w:val="22"/>
                <w:lang w:val="en-US"/>
              </w:rPr>
              <w:t>5</w:t>
            </w:r>
          </w:p>
        </w:tc>
        <w:tc>
          <w:tcPr>
            <w:tcW w:w="7258" w:type="dxa"/>
            <w:shd w:val="clear" w:color="auto" w:fill="FFFFFF" w:themeFill="background1"/>
            <w:vAlign w:val="center"/>
          </w:tcPr>
          <w:p w14:paraId="3BF1FFA1" w14:textId="77777777" w:rsidR="00975E69" w:rsidRPr="00302821" w:rsidRDefault="00975E69" w:rsidP="00887358">
            <w:pPr>
              <w:spacing w:after="160" w:line="259" w:lineRule="auto"/>
              <w:rPr>
                <w:szCs w:val="22"/>
                <w:lang w:val="en-US"/>
              </w:rPr>
            </w:pPr>
            <w:r w:rsidRPr="00302821">
              <w:rPr>
                <w:szCs w:val="22"/>
                <w:lang w:val="en-US"/>
              </w:rPr>
              <w:t>IndusInd Bank Limited</w:t>
            </w:r>
          </w:p>
        </w:tc>
      </w:tr>
      <w:tr w:rsidR="00975E69" w:rsidRPr="00302821" w14:paraId="2CE585E5" w14:textId="77777777" w:rsidTr="00887358">
        <w:trPr>
          <w:trHeight w:val="583"/>
        </w:trPr>
        <w:tc>
          <w:tcPr>
            <w:tcW w:w="1036" w:type="dxa"/>
            <w:vAlign w:val="center"/>
          </w:tcPr>
          <w:p w14:paraId="7052CC66" w14:textId="77777777" w:rsidR="00975E69" w:rsidRPr="00302821" w:rsidRDefault="00975E69" w:rsidP="00887358">
            <w:pPr>
              <w:spacing w:after="160" w:line="259" w:lineRule="auto"/>
              <w:rPr>
                <w:b/>
                <w:bCs/>
                <w:szCs w:val="22"/>
                <w:lang w:val="en-US"/>
              </w:rPr>
            </w:pPr>
            <w:r w:rsidRPr="00302821">
              <w:rPr>
                <w:b/>
                <w:bCs/>
                <w:szCs w:val="22"/>
                <w:lang w:val="en-US"/>
              </w:rPr>
              <w:t>6</w:t>
            </w:r>
          </w:p>
        </w:tc>
        <w:tc>
          <w:tcPr>
            <w:tcW w:w="7258" w:type="dxa"/>
            <w:vAlign w:val="center"/>
          </w:tcPr>
          <w:p w14:paraId="337865C8" w14:textId="77777777" w:rsidR="00975E69" w:rsidRPr="00302821" w:rsidRDefault="00975E69" w:rsidP="00887358">
            <w:pPr>
              <w:spacing w:after="160" w:line="259" w:lineRule="auto"/>
              <w:rPr>
                <w:szCs w:val="22"/>
                <w:lang w:val="en-US"/>
              </w:rPr>
            </w:pPr>
            <w:r w:rsidRPr="00302821">
              <w:rPr>
                <w:szCs w:val="22"/>
                <w:lang w:val="en-US"/>
              </w:rPr>
              <w:t>IDFC First Bank Limited</w:t>
            </w:r>
          </w:p>
        </w:tc>
      </w:tr>
      <w:tr w:rsidR="00975E69" w:rsidRPr="00302821" w14:paraId="449B0BA5" w14:textId="77777777" w:rsidTr="00887358">
        <w:trPr>
          <w:trHeight w:val="583"/>
        </w:trPr>
        <w:tc>
          <w:tcPr>
            <w:tcW w:w="1036" w:type="dxa"/>
            <w:vAlign w:val="center"/>
          </w:tcPr>
          <w:p w14:paraId="7C4E6CAB" w14:textId="77777777" w:rsidR="00975E69" w:rsidRPr="00302821" w:rsidRDefault="00975E69" w:rsidP="00887358">
            <w:pPr>
              <w:spacing w:after="160" w:line="259" w:lineRule="auto"/>
              <w:rPr>
                <w:b/>
                <w:bCs/>
                <w:szCs w:val="22"/>
                <w:lang w:val="en-US"/>
              </w:rPr>
            </w:pPr>
            <w:r w:rsidRPr="00302821">
              <w:rPr>
                <w:b/>
                <w:bCs/>
                <w:szCs w:val="22"/>
                <w:lang w:val="en-US"/>
              </w:rPr>
              <w:t>7</w:t>
            </w:r>
          </w:p>
        </w:tc>
        <w:tc>
          <w:tcPr>
            <w:tcW w:w="7258" w:type="dxa"/>
            <w:vAlign w:val="center"/>
          </w:tcPr>
          <w:p w14:paraId="67ABCB16" w14:textId="77777777" w:rsidR="00975E69" w:rsidRPr="00302821" w:rsidRDefault="00975E69" w:rsidP="00887358">
            <w:pPr>
              <w:spacing w:after="160" w:line="259" w:lineRule="auto"/>
              <w:rPr>
                <w:szCs w:val="22"/>
                <w:lang w:val="en-US"/>
              </w:rPr>
            </w:pPr>
            <w:r w:rsidRPr="00302821">
              <w:rPr>
                <w:szCs w:val="22"/>
                <w:lang w:val="en-US"/>
              </w:rPr>
              <w:t>Kotak Mahindra Bank Limited</w:t>
            </w:r>
          </w:p>
        </w:tc>
      </w:tr>
    </w:tbl>
    <w:p w14:paraId="0B1A8E10" w14:textId="77777777" w:rsidR="00975E69" w:rsidRPr="00AA740C" w:rsidRDefault="00975E69" w:rsidP="00975E69">
      <w:pPr>
        <w:rPr>
          <w:szCs w:val="22"/>
        </w:rPr>
      </w:pPr>
    </w:p>
    <w:p w14:paraId="22E0296D" w14:textId="13FC6F32" w:rsidR="0071289B" w:rsidRDefault="0071289B" w:rsidP="00C72B57">
      <w:pPr>
        <w:pStyle w:val="ListParagraph"/>
        <w:rPr>
          <w:b/>
          <w:bCs/>
          <w:sz w:val="24"/>
          <w:szCs w:val="24"/>
        </w:rPr>
      </w:pPr>
    </w:p>
    <w:sectPr w:rsidR="007128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25D0"/>
    <w:multiLevelType w:val="hybridMultilevel"/>
    <w:tmpl w:val="FFFFFFFF"/>
    <w:lvl w:ilvl="0" w:tplc="8A0C944E">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864988"/>
    <w:multiLevelType w:val="hybridMultilevel"/>
    <w:tmpl w:val="43E2916C"/>
    <w:lvl w:ilvl="0" w:tplc="40090005">
      <w:start w:val="1"/>
      <w:numFmt w:val="bullet"/>
      <w:lvlText w:val=""/>
      <w:lvlJc w:val="left"/>
      <w:pPr>
        <w:ind w:left="502" w:hanging="360"/>
      </w:pPr>
      <w:rPr>
        <w:rFonts w:ascii="Wingdings" w:hAnsi="Wingdings"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2" w15:restartNumberingAfterBreak="0">
    <w:nsid w:val="16CB2380"/>
    <w:multiLevelType w:val="hybridMultilevel"/>
    <w:tmpl w:val="62421D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FF2F05"/>
    <w:multiLevelType w:val="hybridMultilevel"/>
    <w:tmpl w:val="F3A0D46A"/>
    <w:lvl w:ilvl="0" w:tplc="BAA859D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DDA5C8A"/>
    <w:multiLevelType w:val="hybridMultilevel"/>
    <w:tmpl w:val="3118B466"/>
    <w:lvl w:ilvl="0" w:tplc="55A87FE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29526581"/>
    <w:multiLevelType w:val="multilevel"/>
    <w:tmpl w:val="FFFFFFFF"/>
    <w:lvl w:ilvl="0">
      <w:start w:val="1"/>
      <w:numFmt w:val="decimal"/>
      <w:lvlText w:val="%1.0"/>
      <w:lvlJc w:val="left"/>
      <w:pPr>
        <w:ind w:left="720" w:hanging="720"/>
      </w:pPr>
      <w:rPr>
        <w:rFonts w:cs="Times New Roman" w:hint="default"/>
        <w:b/>
        <w:bCs w:val="0"/>
      </w:rPr>
    </w:lvl>
    <w:lvl w:ilvl="1">
      <w:start w:val="1"/>
      <w:numFmt w:val="decimal"/>
      <w:lvlText w:val="%1.%2"/>
      <w:lvlJc w:val="left"/>
      <w:pPr>
        <w:ind w:left="720" w:hanging="720"/>
      </w:pPr>
      <w:rPr>
        <w:rFonts w:cs="Times New Roman" w:hint="default"/>
        <w:b/>
        <w:bCs w:val="0"/>
        <w:strike w:val="0"/>
        <w:sz w:val="24"/>
        <w:szCs w:val="24"/>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3240" w:hanging="108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5040" w:hanging="1440"/>
      </w:pPr>
      <w:rPr>
        <w:rFonts w:cs="Times New Roman" w:hint="default"/>
        <w:b w:val="0"/>
      </w:rPr>
    </w:lvl>
    <w:lvl w:ilvl="6">
      <w:start w:val="1"/>
      <w:numFmt w:val="decimal"/>
      <w:lvlText w:val="%1.%2.%3.%4.%5.%6.%7"/>
      <w:lvlJc w:val="left"/>
      <w:pPr>
        <w:ind w:left="5760" w:hanging="1440"/>
      </w:pPr>
      <w:rPr>
        <w:rFonts w:cs="Times New Roman" w:hint="default"/>
        <w:b w:val="0"/>
      </w:rPr>
    </w:lvl>
    <w:lvl w:ilvl="7">
      <w:start w:val="1"/>
      <w:numFmt w:val="decimal"/>
      <w:lvlText w:val="%1.%2.%3.%4.%5.%6.%7.%8"/>
      <w:lvlJc w:val="left"/>
      <w:pPr>
        <w:ind w:left="6840" w:hanging="1800"/>
      </w:pPr>
      <w:rPr>
        <w:rFonts w:cs="Times New Roman" w:hint="default"/>
        <w:b w:val="0"/>
      </w:rPr>
    </w:lvl>
    <w:lvl w:ilvl="8">
      <w:start w:val="1"/>
      <w:numFmt w:val="decimal"/>
      <w:lvlText w:val="%1.%2.%3.%4.%5.%6.%7.%8.%9"/>
      <w:lvlJc w:val="left"/>
      <w:pPr>
        <w:ind w:left="7560" w:hanging="1800"/>
      </w:pPr>
      <w:rPr>
        <w:rFonts w:cs="Times New Roman" w:hint="default"/>
        <w:b w:val="0"/>
      </w:rPr>
    </w:lvl>
  </w:abstractNum>
  <w:abstractNum w:abstractNumId="6" w15:restartNumberingAfterBreak="0">
    <w:nsid w:val="5AEF5612"/>
    <w:multiLevelType w:val="hybridMultilevel"/>
    <w:tmpl w:val="FFFFFFFF"/>
    <w:lvl w:ilvl="0" w:tplc="052CD9DE">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6FA2795D"/>
    <w:multiLevelType w:val="hybridMultilevel"/>
    <w:tmpl w:val="FFFFFFFF"/>
    <w:lvl w:ilvl="0" w:tplc="5B86950E">
      <w:start w:val="1"/>
      <w:numFmt w:val="lowerLetter"/>
      <w:lvlText w:val="(%1)"/>
      <w:lvlJc w:val="left"/>
      <w:pPr>
        <w:ind w:left="1080" w:hanging="360"/>
      </w:pPr>
      <w:rPr>
        <w:rFonts w:cs="Times New Roman" w:hint="default"/>
      </w:rPr>
    </w:lvl>
    <w:lvl w:ilvl="1" w:tplc="38E62B06">
      <w:start w:val="1"/>
      <w:numFmt w:val="decimal"/>
      <w:lvlText w:val="(%2)"/>
      <w:lvlJc w:val="left"/>
      <w:pPr>
        <w:ind w:left="2145" w:hanging="705"/>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788F66AB"/>
    <w:multiLevelType w:val="hybridMultilevel"/>
    <w:tmpl w:val="FFFFFFFF"/>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183132628">
    <w:abstractNumId w:val="2"/>
  </w:num>
  <w:num w:numId="2" w16cid:durableId="237978690">
    <w:abstractNumId w:val="3"/>
  </w:num>
  <w:num w:numId="3" w16cid:durableId="810246558">
    <w:abstractNumId w:val="4"/>
  </w:num>
  <w:num w:numId="4" w16cid:durableId="1242527598">
    <w:abstractNumId w:val="8"/>
  </w:num>
  <w:num w:numId="5" w16cid:durableId="43335359">
    <w:abstractNumId w:val="7"/>
  </w:num>
  <w:num w:numId="6" w16cid:durableId="1558781014">
    <w:abstractNumId w:val="0"/>
  </w:num>
  <w:num w:numId="7" w16cid:durableId="1114594127">
    <w:abstractNumId w:val="6"/>
  </w:num>
  <w:num w:numId="8" w16cid:durableId="556401628">
    <w:abstractNumId w:val="5"/>
  </w:num>
  <w:num w:numId="9" w16cid:durableId="10949824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0354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FD0"/>
    <w:rsid w:val="00091FB8"/>
    <w:rsid w:val="000A1800"/>
    <w:rsid w:val="000B5483"/>
    <w:rsid w:val="000D2D27"/>
    <w:rsid w:val="00125965"/>
    <w:rsid w:val="0012784E"/>
    <w:rsid w:val="001B1FA1"/>
    <w:rsid w:val="001F1F28"/>
    <w:rsid w:val="00200BA5"/>
    <w:rsid w:val="00231B6A"/>
    <w:rsid w:val="00282D89"/>
    <w:rsid w:val="002959B7"/>
    <w:rsid w:val="00296D47"/>
    <w:rsid w:val="00302AF6"/>
    <w:rsid w:val="0036204D"/>
    <w:rsid w:val="003949F9"/>
    <w:rsid w:val="003D555B"/>
    <w:rsid w:val="003E2F1F"/>
    <w:rsid w:val="003E3174"/>
    <w:rsid w:val="004232AD"/>
    <w:rsid w:val="004547F2"/>
    <w:rsid w:val="00471AB4"/>
    <w:rsid w:val="004857C4"/>
    <w:rsid w:val="004A5BF0"/>
    <w:rsid w:val="004D6314"/>
    <w:rsid w:val="004F1ACB"/>
    <w:rsid w:val="00530DEB"/>
    <w:rsid w:val="005562E0"/>
    <w:rsid w:val="006104B4"/>
    <w:rsid w:val="00621B79"/>
    <w:rsid w:val="006564E3"/>
    <w:rsid w:val="006611D5"/>
    <w:rsid w:val="006811FB"/>
    <w:rsid w:val="00684A4D"/>
    <w:rsid w:val="006C381F"/>
    <w:rsid w:val="0071289B"/>
    <w:rsid w:val="00740E54"/>
    <w:rsid w:val="00756A71"/>
    <w:rsid w:val="007B54F8"/>
    <w:rsid w:val="007E7625"/>
    <w:rsid w:val="007F0F6F"/>
    <w:rsid w:val="007F3DAF"/>
    <w:rsid w:val="007F66A6"/>
    <w:rsid w:val="008041F7"/>
    <w:rsid w:val="0086579F"/>
    <w:rsid w:val="008A5DB0"/>
    <w:rsid w:val="008B211B"/>
    <w:rsid w:val="008C4856"/>
    <w:rsid w:val="00911F83"/>
    <w:rsid w:val="00924FD0"/>
    <w:rsid w:val="009410EC"/>
    <w:rsid w:val="009622E8"/>
    <w:rsid w:val="00975E63"/>
    <w:rsid w:val="00975E69"/>
    <w:rsid w:val="0097641E"/>
    <w:rsid w:val="00985F44"/>
    <w:rsid w:val="00990821"/>
    <w:rsid w:val="00994641"/>
    <w:rsid w:val="009B259E"/>
    <w:rsid w:val="009D30DD"/>
    <w:rsid w:val="009D6926"/>
    <w:rsid w:val="00A906B9"/>
    <w:rsid w:val="00A97776"/>
    <w:rsid w:val="00B11E9C"/>
    <w:rsid w:val="00B4318F"/>
    <w:rsid w:val="00B94140"/>
    <w:rsid w:val="00C230BF"/>
    <w:rsid w:val="00C516F7"/>
    <w:rsid w:val="00C62317"/>
    <w:rsid w:val="00C72B57"/>
    <w:rsid w:val="00C93A6B"/>
    <w:rsid w:val="00CA2E08"/>
    <w:rsid w:val="00CC3DEA"/>
    <w:rsid w:val="00D27E3F"/>
    <w:rsid w:val="00D45BA1"/>
    <w:rsid w:val="00D51C99"/>
    <w:rsid w:val="00D5615F"/>
    <w:rsid w:val="00DA2F2E"/>
    <w:rsid w:val="00DB1E05"/>
    <w:rsid w:val="00DB4FB4"/>
    <w:rsid w:val="00DB59F0"/>
    <w:rsid w:val="00DD293D"/>
    <w:rsid w:val="00DE6BDC"/>
    <w:rsid w:val="00DF2785"/>
    <w:rsid w:val="00E31E9D"/>
    <w:rsid w:val="00EB7A10"/>
    <w:rsid w:val="00EC3FBC"/>
    <w:rsid w:val="00ED1480"/>
    <w:rsid w:val="00F7728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148B9"/>
  <w15:chartTrackingRefBased/>
  <w15:docId w15:val="{C9D4E741-2E8C-458C-8651-036F43E3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66A6"/>
    <w:pPr>
      <w:ind w:left="720"/>
      <w:contextualSpacing/>
    </w:pPr>
  </w:style>
  <w:style w:type="character" w:styleId="Hyperlink">
    <w:name w:val="Hyperlink"/>
    <w:basedOn w:val="DefaultParagraphFont"/>
    <w:uiPriority w:val="99"/>
    <w:unhideWhenUsed/>
    <w:rsid w:val="00975E69"/>
    <w:rPr>
      <w:color w:val="0563C1" w:themeColor="hyperlink"/>
      <w:u w:val="single"/>
    </w:rPr>
  </w:style>
  <w:style w:type="table" w:styleId="TableGrid">
    <w:name w:val="Table Grid"/>
    <w:basedOn w:val="TableNormal"/>
    <w:uiPriority w:val="39"/>
    <w:rsid w:val="00975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2" ma:contentTypeDescription="Create a new document." ma:contentTypeScope="" ma:versionID="ca71d945e346be843f389f39863baf7a">
  <xsd:schema xmlns:xsd="http://www.w3.org/2001/XMLSchema" xmlns:xs="http://www.w3.org/2001/XMLSchema" xmlns:p="http://schemas.microsoft.com/office/2006/metadata/properties" xmlns:ns3="033eb33e-143c-42fa-8b4d-315923cdaeb1" targetNamespace="http://schemas.microsoft.com/office/2006/metadata/properties" ma:root="true" ma:fieldsID="d815742715042ff39d6cd26a2b283e08" ns3:_="">
    <xsd:import namespace="033eb33e-143c-42fa-8b4d-315923cdaeb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4D4BB5-AE28-44F0-8537-54AD02415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8FB4A-0C31-4C8A-A34D-C01C66153678}">
  <ds:schemaRefs>
    <ds:schemaRef ds:uri="http://schemas.microsoft.com/sharepoint/v3/contenttype/forms"/>
  </ds:schemaRefs>
</ds:datastoreItem>
</file>

<file path=customXml/itemProps3.xml><?xml version="1.0" encoding="utf-8"?>
<ds:datastoreItem xmlns:ds="http://schemas.openxmlformats.org/officeDocument/2006/customXml" ds:itemID="{02B03DFD-34F7-4466-A56A-7917C9E151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3518</Words>
  <Characters>20056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Kumar Varshney {रोहित कुमार वार्ष्णेय}</dc:creator>
  <cp:keywords/>
  <dc:description/>
  <cp:lastModifiedBy>Bhupender Kumar {भुपेंद्र कुमार}</cp:lastModifiedBy>
  <cp:revision>137</cp:revision>
  <dcterms:created xsi:type="dcterms:W3CDTF">2023-04-18T09:58:00Z</dcterms:created>
  <dcterms:modified xsi:type="dcterms:W3CDTF">2026-04-09T09:35:00Z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2025-09-30T05:41:58Z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167e5247-f64a-4f3d-b204-895cd1d59498</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